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ook w:val="0000"/>
      </w:tblPr>
      <w:tblGrid>
        <w:gridCol w:w="8940"/>
        <w:gridCol w:w="371"/>
        <w:gridCol w:w="222"/>
      </w:tblGrid>
      <w:tr w:rsidR="00613A84" w:rsidRPr="00E80529" w:rsidTr="00F56AD5">
        <w:trPr>
          <w:trHeight w:val="251"/>
        </w:trPr>
        <w:tc>
          <w:tcPr>
            <w:tcW w:w="0" w:type="auto"/>
            <w:tcBorders>
              <w:top w:val="nil"/>
              <w:left w:val="nil"/>
            </w:tcBorders>
          </w:tcPr>
          <w:p w:rsidR="00F56AD5" w:rsidRPr="00E80529" w:rsidRDefault="004C7859" w:rsidP="009B3DDB">
            <w:pPr>
              <w:pStyle w:val="Pa1"/>
              <w:jc w:val="center"/>
              <w:rPr>
                <w:rStyle w:val="A2"/>
              </w:rPr>
            </w:pPr>
            <w:r>
              <w:rPr>
                <w:rFonts w:cs="Arial Black"/>
                <w:noProof/>
                <w:color w:val="000000"/>
                <w:sz w:val="28"/>
                <w:szCs w:val="28"/>
              </w:rPr>
              <w:drawing>
                <wp:inline distT="0" distB="0" distL="0" distR="0">
                  <wp:extent cx="1571491" cy="869324"/>
                  <wp:effectExtent l="19050" t="0" r="0" b="0"/>
                  <wp:docPr id="1" name="Picture 0" descr="Food_Vend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Vendor (1).jpg"/>
                          <pic:cNvPicPr/>
                        </pic:nvPicPr>
                        <pic:blipFill>
                          <a:blip r:embed="rId7" cstate="print"/>
                          <a:stretch>
                            <a:fillRect/>
                          </a:stretch>
                        </pic:blipFill>
                        <pic:spPr>
                          <a:xfrm>
                            <a:off x="0" y="0"/>
                            <a:ext cx="1572058" cy="869638"/>
                          </a:xfrm>
                          <a:prstGeom prst="rect">
                            <a:avLst/>
                          </a:prstGeom>
                        </pic:spPr>
                      </pic:pic>
                    </a:graphicData>
                  </a:graphic>
                </wp:inline>
              </w:drawing>
            </w:r>
            <w:r w:rsidR="00AE55CF">
              <w:rPr>
                <w:rFonts w:cs="Arial Black"/>
                <w:noProof/>
                <w:color w:val="000000"/>
                <w:sz w:val="28"/>
                <w:szCs w:val="28"/>
              </w:rPr>
              <w:drawing>
                <wp:inline distT="0" distB="0" distL="0" distR="0">
                  <wp:extent cx="1285070" cy="872675"/>
                  <wp:effectExtent l="19050" t="0" r="0" b="0"/>
                  <wp:docPr id="12" name="Picture 11" descr="74667_concertsforcausesinc_Logo_HR_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67_concertsforcausesinc_Logo_HR_ 3.jpg"/>
                          <pic:cNvPicPr/>
                        </pic:nvPicPr>
                        <pic:blipFill>
                          <a:blip r:embed="rId8" cstate="print"/>
                          <a:stretch>
                            <a:fillRect/>
                          </a:stretch>
                        </pic:blipFill>
                        <pic:spPr>
                          <a:xfrm>
                            <a:off x="0" y="0"/>
                            <a:ext cx="1285875" cy="873222"/>
                          </a:xfrm>
                          <a:prstGeom prst="rect">
                            <a:avLst/>
                          </a:prstGeom>
                        </pic:spPr>
                      </pic:pic>
                    </a:graphicData>
                  </a:graphic>
                </wp:inline>
              </w:drawing>
            </w:r>
            <w:r w:rsidR="00080CA1">
              <w:rPr>
                <w:rFonts w:cs="Arial Black"/>
                <w:noProof/>
                <w:color w:val="000000"/>
                <w:sz w:val="28"/>
                <w:szCs w:val="28"/>
              </w:rPr>
              <w:drawing>
                <wp:inline distT="0" distB="0" distL="0" distR="0">
                  <wp:extent cx="1395512" cy="862884"/>
                  <wp:effectExtent l="19050" t="0" r="0" b="0"/>
                  <wp:docPr id="3" name="Picture 2" descr="Savor Mary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or Maryland.jpg"/>
                          <pic:cNvPicPr/>
                        </pic:nvPicPr>
                        <pic:blipFill>
                          <a:blip r:embed="rId9" cstate="print"/>
                          <a:stretch>
                            <a:fillRect/>
                          </a:stretch>
                        </pic:blipFill>
                        <pic:spPr>
                          <a:xfrm>
                            <a:off x="0" y="0"/>
                            <a:ext cx="1397864" cy="864338"/>
                          </a:xfrm>
                          <a:prstGeom prst="rect">
                            <a:avLst/>
                          </a:prstGeom>
                        </pic:spPr>
                      </pic:pic>
                    </a:graphicData>
                  </a:graphic>
                </wp:inline>
              </w:drawing>
            </w:r>
            <w:r w:rsidR="00AE55CF">
              <w:rPr>
                <w:rStyle w:val="A0"/>
              </w:rPr>
              <w:br/>
            </w:r>
            <w:r w:rsidR="00080CA1" w:rsidRPr="00080CA1">
              <w:rPr>
                <w:sz w:val="22"/>
                <w:szCs w:val="22"/>
              </w:rPr>
              <w:t>Presents</w:t>
            </w:r>
            <w:r w:rsidR="00AE55CF">
              <w:rPr>
                <w:sz w:val="28"/>
                <w:szCs w:val="28"/>
              </w:rPr>
              <w:br/>
            </w:r>
            <w:r w:rsidR="009B3DDB">
              <w:rPr>
                <w:sz w:val="28"/>
                <w:szCs w:val="28"/>
              </w:rPr>
              <w:t>Prince Georges Fall Fest 2019</w:t>
            </w:r>
            <w:r w:rsidR="00080CA1">
              <w:rPr>
                <w:sz w:val="28"/>
                <w:szCs w:val="28"/>
              </w:rPr>
              <w:t xml:space="preserve"> </w:t>
            </w:r>
            <w:r w:rsidR="00080CA1">
              <w:rPr>
                <w:sz w:val="28"/>
                <w:szCs w:val="28"/>
              </w:rPr>
              <w:br/>
              <w:t>Food</w:t>
            </w:r>
            <w:r w:rsidR="00AE55CF">
              <w:rPr>
                <w:sz w:val="28"/>
                <w:szCs w:val="28"/>
              </w:rPr>
              <w:t xml:space="preserve"> </w:t>
            </w:r>
            <w:r w:rsidR="00AE55CF" w:rsidRPr="00080CA1">
              <w:rPr>
                <w:sz w:val="22"/>
                <w:szCs w:val="22"/>
              </w:rPr>
              <w:t xml:space="preserve">Wine, </w:t>
            </w:r>
            <w:r w:rsidR="00080CA1">
              <w:rPr>
                <w:sz w:val="22"/>
                <w:szCs w:val="22"/>
              </w:rPr>
              <w:t>&amp;</w:t>
            </w:r>
            <w:r w:rsidR="00AE55CF" w:rsidRPr="00080CA1">
              <w:rPr>
                <w:sz w:val="22"/>
                <w:szCs w:val="22"/>
              </w:rPr>
              <w:t xml:space="preserve"> Music Festival</w:t>
            </w:r>
            <w:r w:rsidR="00AE55CF">
              <w:rPr>
                <w:sz w:val="28"/>
                <w:szCs w:val="28"/>
              </w:rPr>
              <w:br/>
            </w:r>
            <w:r w:rsidR="00080CA1">
              <w:rPr>
                <w:rStyle w:val="A0"/>
              </w:rPr>
              <w:t xml:space="preserve"> </w:t>
            </w:r>
            <w:r w:rsidR="009B3DDB">
              <w:rPr>
                <w:rStyle w:val="A0"/>
              </w:rPr>
              <w:t>October</w:t>
            </w:r>
            <w:r w:rsidR="00AE55CF">
              <w:rPr>
                <w:rStyle w:val="A0"/>
              </w:rPr>
              <w:t xml:space="preserve"> </w:t>
            </w:r>
            <w:r w:rsidR="009B3DDB">
              <w:rPr>
                <w:rStyle w:val="A0"/>
              </w:rPr>
              <w:t>5</w:t>
            </w:r>
            <w:r w:rsidR="00AE55CF">
              <w:rPr>
                <w:rStyle w:val="A0"/>
              </w:rPr>
              <w:t>th, 201</w:t>
            </w:r>
            <w:r w:rsidR="00080CA1">
              <w:rPr>
                <w:rStyle w:val="A0"/>
              </w:rPr>
              <w:t>9</w:t>
            </w:r>
            <w:r w:rsidR="00AE55CF" w:rsidRPr="004E3EA9">
              <w:rPr>
                <w:rStyle w:val="A0"/>
                <w:color w:val="FF0000"/>
              </w:rPr>
              <w:t xml:space="preserve"> </w:t>
            </w:r>
            <w:r w:rsidR="00AE55CF">
              <w:rPr>
                <w:rStyle w:val="A0"/>
                <w:color w:val="FF0000"/>
              </w:rPr>
              <w:t>Food</w:t>
            </w:r>
            <w:r w:rsidR="00AE55CF">
              <w:rPr>
                <w:rStyle w:val="A0"/>
              </w:rPr>
              <w:t xml:space="preserve"> </w:t>
            </w:r>
            <w:r w:rsidR="00AE55CF" w:rsidRPr="00E80529">
              <w:rPr>
                <w:rStyle w:val="A0"/>
              </w:rPr>
              <w:t>EXHIBIT</w:t>
            </w:r>
            <w:r w:rsidR="00AE55CF">
              <w:rPr>
                <w:rStyle w:val="A0"/>
              </w:rPr>
              <w:t>OR</w:t>
            </w:r>
            <w:r w:rsidR="00AE55CF" w:rsidRPr="00E80529">
              <w:rPr>
                <w:rStyle w:val="A0"/>
              </w:rPr>
              <w:t xml:space="preserve"> APPLICATION</w:t>
            </w:r>
          </w:p>
        </w:tc>
        <w:tc>
          <w:tcPr>
            <w:tcW w:w="0" w:type="auto"/>
            <w:tcBorders>
              <w:top w:val="nil"/>
            </w:tcBorders>
          </w:tcPr>
          <w:p w:rsidR="00F56AD5" w:rsidRPr="00E80529" w:rsidRDefault="00F56AD5" w:rsidP="004E5FDC">
            <w:pPr>
              <w:pStyle w:val="Pa1"/>
              <w:rPr>
                <w:rStyle w:val="A2"/>
              </w:rPr>
            </w:pPr>
          </w:p>
        </w:tc>
        <w:tc>
          <w:tcPr>
            <w:tcW w:w="0" w:type="auto"/>
            <w:tcBorders>
              <w:top w:val="nil"/>
              <w:right w:val="nil"/>
            </w:tcBorders>
          </w:tcPr>
          <w:p w:rsidR="00F56AD5" w:rsidRPr="00E80529" w:rsidRDefault="00F56AD5" w:rsidP="004E5FDC">
            <w:pPr>
              <w:pStyle w:val="Pa1"/>
              <w:rPr>
                <w:rStyle w:val="A2"/>
              </w:rPr>
            </w:pPr>
          </w:p>
        </w:tc>
      </w:tr>
      <w:tr w:rsidR="00613A84" w:rsidRPr="00E80529" w:rsidTr="009476B9">
        <w:trPr>
          <w:trHeight w:val="80"/>
        </w:trPr>
        <w:tc>
          <w:tcPr>
            <w:tcW w:w="0" w:type="auto"/>
            <w:tcBorders>
              <w:left w:val="nil"/>
            </w:tcBorders>
          </w:tcPr>
          <w:p w:rsidR="00F56AD5" w:rsidRPr="00E80529" w:rsidRDefault="00F56AD5" w:rsidP="00A1295A">
            <w:pPr>
              <w:pStyle w:val="Pa1"/>
              <w:jc w:val="center"/>
              <w:rPr>
                <w:rStyle w:val="A2"/>
              </w:rPr>
            </w:pPr>
          </w:p>
        </w:tc>
        <w:tc>
          <w:tcPr>
            <w:tcW w:w="0" w:type="auto"/>
          </w:tcPr>
          <w:p w:rsidR="00F56AD5" w:rsidRPr="00E80529" w:rsidRDefault="00F56AD5" w:rsidP="004E5FDC">
            <w:pPr>
              <w:pStyle w:val="Pa1"/>
              <w:rPr>
                <w:rStyle w:val="A2"/>
              </w:rPr>
            </w:pPr>
          </w:p>
        </w:tc>
        <w:tc>
          <w:tcPr>
            <w:tcW w:w="0" w:type="auto"/>
            <w:tcBorders>
              <w:right w:val="nil"/>
            </w:tcBorders>
          </w:tcPr>
          <w:p w:rsidR="00F56AD5" w:rsidRPr="00E80529" w:rsidRDefault="00F56AD5" w:rsidP="004E5FDC">
            <w:pPr>
              <w:pStyle w:val="Pa1"/>
              <w:rPr>
                <w:rStyle w:val="A2"/>
              </w:rPr>
            </w:pPr>
          </w:p>
        </w:tc>
      </w:tr>
      <w:tr w:rsidR="00613A84" w:rsidRPr="00E80529" w:rsidTr="009476B9">
        <w:trPr>
          <w:trHeight w:val="80"/>
        </w:trPr>
        <w:tc>
          <w:tcPr>
            <w:tcW w:w="0" w:type="auto"/>
            <w:tcBorders>
              <w:left w:val="nil"/>
            </w:tcBorders>
          </w:tcPr>
          <w:p w:rsidR="00F56AD5" w:rsidRPr="00E80529" w:rsidRDefault="00F56AD5" w:rsidP="004E5FDC">
            <w:pPr>
              <w:pStyle w:val="Pa1"/>
              <w:rPr>
                <w:rStyle w:val="A2"/>
              </w:rPr>
            </w:pPr>
          </w:p>
        </w:tc>
        <w:tc>
          <w:tcPr>
            <w:tcW w:w="0" w:type="auto"/>
          </w:tcPr>
          <w:p w:rsidR="00F56AD5" w:rsidRPr="00E80529" w:rsidRDefault="00F56AD5" w:rsidP="004E5FDC">
            <w:pPr>
              <w:pStyle w:val="Pa1"/>
              <w:rPr>
                <w:rStyle w:val="A2"/>
              </w:rPr>
            </w:pPr>
          </w:p>
        </w:tc>
        <w:tc>
          <w:tcPr>
            <w:tcW w:w="0" w:type="auto"/>
            <w:tcBorders>
              <w:right w:val="nil"/>
            </w:tcBorders>
          </w:tcPr>
          <w:p w:rsidR="00F56AD5" w:rsidRPr="00E80529" w:rsidRDefault="00F56AD5" w:rsidP="004E5FDC">
            <w:pPr>
              <w:pStyle w:val="Pa1"/>
              <w:rPr>
                <w:rStyle w:val="A2"/>
              </w:rPr>
            </w:pPr>
          </w:p>
        </w:tc>
      </w:tr>
      <w:tr w:rsidR="00613A84" w:rsidRPr="00E80529">
        <w:trPr>
          <w:trHeight w:val="251"/>
        </w:trPr>
        <w:tc>
          <w:tcPr>
            <w:tcW w:w="0" w:type="auto"/>
          </w:tcPr>
          <w:p w:rsidR="00886602" w:rsidRPr="00E80529" w:rsidRDefault="00886602">
            <w:pPr>
              <w:pStyle w:val="Pa1"/>
              <w:rPr>
                <w:rFonts w:ascii="Arial Narrow" w:hAnsi="Arial Narrow" w:cs="Arial Narrow"/>
                <w:color w:val="000000"/>
                <w:sz w:val="18"/>
                <w:szCs w:val="18"/>
              </w:rPr>
            </w:pPr>
          </w:p>
        </w:tc>
        <w:tc>
          <w:tcPr>
            <w:tcW w:w="0" w:type="auto"/>
          </w:tcPr>
          <w:p w:rsidR="00886602" w:rsidRPr="00E80529" w:rsidRDefault="00886602">
            <w:pPr>
              <w:pStyle w:val="Pa1"/>
              <w:rPr>
                <w:rFonts w:ascii="Arial Narrow" w:hAnsi="Arial Narrow" w:cs="Arial Narrow"/>
                <w:color w:val="000000"/>
                <w:sz w:val="18"/>
                <w:szCs w:val="18"/>
              </w:rPr>
            </w:pPr>
          </w:p>
        </w:tc>
        <w:tc>
          <w:tcPr>
            <w:tcW w:w="0" w:type="auto"/>
          </w:tcPr>
          <w:p w:rsidR="00886602" w:rsidRPr="00E80529" w:rsidRDefault="00886602">
            <w:pPr>
              <w:pStyle w:val="Pa1"/>
              <w:rPr>
                <w:rFonts w:ascii="Arial Narrow" w:hAnsi="Arial Narrow" w:cs="Arial Narrow"/>
                <w:color w:val="000000"/>
                <w:sz w:val="18"/>
                <w:szCs w:val="18"/>
              </w:rPr>
            </w:pPr>
          </w:p>
        </w:tc>
      </w:tr>
      <w:tr w:rsidR="00886602" w:rsidRPr="00E80529">
        <w:trPr>
          <w:trHeight w:val="251"/>
        </w:trPr>
        <w:tc>
          <w:tcPr>
            <w:tcW w:w="0" w:type="auto"/>
            <w:gridSpan w:val="2"/>
          </w:tcPr>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gridCol w:w="3060"/>
              <w:gridCol w:w="2520"/>
            </w:tblGrid>
            <w:tr w:rsidR="00F56AD5" w:rsidRPr="00E80529" w:rsidTr="00E80529">
              <w:tc>
                <w:tcPr>
                  <w:tcW w:w="3505" w:type="dxa"/>
                </w:tcPr>
                <w:p w:rsidR="00E4153A" w:rsidRPr="00E80529" w:rsidRDefault="00F56AD5" w:rsidP="00E4153A">
                  <w:pPr>
                    <w:pStyle w:val="Pa1"/>
                  </w:pPr>
                  <w:r w:rsidRPr="00E80529">
                    <w:rPr>
                      <w:rStyle w:val="A2"/>
                    </w:rPr>
                    <w:t xml:space="preserve">Company      </w:t>
                  </w:r>
                </w:p>
                <w:p w:rsidR="00E4153A" w:rsidRPr="00E80529" w:rsidRDefault="00E4153A" w:rsidP="00E4153A">
                  <w:pPr>
                    <w:pStyle w:val="Default"/>
                  </w:pPr>
                </w:p>
              </w:tc>
              <w:tc>
                <w:tcPr>
                  <w:tcW w:w="3060" w:type="dxa"/>
                </w:tcPr>
                <w:p w:rsidR="00F56AD5" w:rsidRPr="00E80529" w:rsidRDefault="00F56AD5" w:rsidP="004E5FDC">
                  <w:pPr>
                    <w:pStyle w:val="Pa1"/>
                    <w:rPr>
                      <w:rStyle w:val="A2"/>
                    </w:rPr>
                  </w:pPr>
                  <w:r w:rsidRPr="00E80529">
                    <w:rPr>
                      <w:rStyle w:val="A2"/>
                    </w:rPr>
                    <w:t xml:space="preserve">Contact </w:t>
                  </w:r>
                </w:p>
              </w:tc>
              <w:tc>
                <w:tcPr>
                  <w:tcW w:w="2520" w:type="dxa"/>
                </w:tcPr>
                <w:p w:rsidR="00F56AD5" w:rsidRPr="00E80529" w:rsidRDefault="00F56AD5" w:rsidP="004E5FDC">
                  <w:pPr>
                    <w:pStyle w:val="Pa1"/>
                    <w:rPr>
                      <w:rStyle w:val="A2"/>
                    </w:rPr>
                  </w:pPr>
                  <w:r w:rsidRPr="00E80529">
                    <w:rPr>
                      <w:rStyle w:val="A2"/>
                    </w:rPr>
                    <w:t>Web</w:t>
                  </w:r>
                </w:p>
              </w:tc>
            </w:tr>
            <w:tr w:rsidR="00F56AD5" w:rsidRPr="00E80529" w:rsidTr="00E80529">
              <w:tc>
                <w:tcPr>
                  <w:tcW w:w="3505" w:type="dxa"/>
                </w:tcPr>
                <w:p w:rsidR="00F56AD5" w:rsidRPr="00E80529" w:rsidRDefault="00F56AD5" w:rsidP="004E5FDC">
                  <w:pPr>
                    <w:pStyle w:val="Pa1"/>
                    <w:rPr>
                      <w:rStyle w:val="A2"/>
                    </w:rPr>
                  </w:pPr>
                  <w:r w:rsidRPr="00E80529">
                    <w:rPr>
                      <w:rStyle w:val="A2"/>
                    </w:rPr>
                    <w:t>Street</w:t>
                  </w:r>
                </w:p>
                <w:p w:rsidR="00E4153A" w:rsidRPr="00E80529" w:rsidRDefault="00E4153A" w:rsidP="00E4153A">
                  <w:pPr>
                    <w:pStyle w:val="Default"/>
                  </w:pPr>
                </w:p>
              </w:tc>
              <w:tc>
                <w:tcPr>
                  <w:tcW w:w="3060" w:type="dxa"/>
                </w:tcPr>
                <w:p w:rsidR="00F56AD5" w:rsidRPr="00E80529" w:rsidRDefault="00F56AD5" w:rsidP="004E5FDC">
                  <w:pPr>
                    <w:pStyle w:val="Pa1"/>
                    <w:rPr>
                      <w:rStyle w:val="A2"/>
                    </w:rPr>
                  </w:pPr>
                  <w:r w:rsidRPr="00E80529">
                    <w:rPr>
                      <w:rStyle w:val="A2"/>
                    </w:rPr>
                    <w:t>City/State</w:t>
                  </w:r>
                </w:p>
              </w:tc>
              <w:tc>
                <w:tcPr>
                  <w:tcW w:w="2520" w:type="dxa"/>
                </w:tcPr>
                <w:p w:rsidR="00F56AD5" w:rsidRPr="00E80529" w:rsidRDefault="00F56AD5" w:rsidP="004E5FDC">
                  <w:pPr>
                    <w:pStyle w:val="Pa1"/>
                    <w:rPr>
                      <w:rStyle w:val="A2"/>
                    </w:rPr>
                  </w:pPr>
                  <w:r w:rsidRPr="00E80529">
                    <w:rPr>
                      <w:rStyle w:val="A2"/>
                    </w:rPr>
                    <w:t>Zip</w:t>
                  </w:r>
                </w:p>
              </w:tc>
            </w:tr>
            <w:tr w:rsidR="00F56AD5" w:rsidRPr="00E80529" w:rsidTr="00E80529">
              <w:tc>
                <w:tcPr>
                  <w:tcW w:w="3505" w:type="dxa"/>
                </w:tcPr>
                <w:p w:rsidR="00F56AD5" w:rsidRPr="00E80529" w:rsidRDefault="00F56AD5" w:rsidP="004E5FDC">
                  <w:pPr>
                    <w:pStyle w:val="Pa1"/>
                    <w:rPr>
                      <w:rStyle w:val="A2"/>
                    </w:rPr>
                  </w:pPr>
                  <w:r w:rsidRPr="00E80529">
                    <w:rPr>
                      <w:rStyle w:val="A2"/>
                    </w:rPr>
                    <w:t>Email</w:t>
                  </w:r>
                </w:p>
                <w:p w:rsidR="00E4153A" w:rsidRPr="00E80529" w:rsidRDefault="00E4153A" w:rsidP="00E4153A">
                  <w:pPr>
                    <w:pStyle w:val="Default"/>
                  </w:pPr>
                </w:p>
              </w:tc>
              <w:tc>
                <w:tcPr>
                  <w:tcW w:w="3060" w:type="dxa"/>
                </w:tcPr>
                <w:p w:rsidR="00F56AD5" w:rsidRPr="00E80529" w:rsidRDefault="00F56AD5" w:rsidP="004E5FDC">
                  <w:pPr>
                    <w:pStyle w:val="Pa1"/>
                    <w:rPr>
                      <w:rStyle w:val="A2"/>
                    </w:rPr>
                  </w:pPr>
                  <w:r w:rsidRPr="00E80529">
                    <w:rPr>
                      <w:rStyle w:val="A2"/>
                    </w:rPr>
                    <w:t xml:space="preserve">Phone </w:t>
                  </w:r>
                </w:p>
              </w:tc>
              <w:tc>
                <w:tcPr>
                  <w:tcW w:w="2520" w:type="dxa"/>
                </w:tcPr>
                <w:p w:rsidR="00F56AD5" w:rsidRPr="00E80529" w:rsidRDefault="00F56AD5" w:rsidP="004E5FDC">
                  <w:pPr>
                    <w:pStyle w:val="Pa1"/>
                    <w:rPr>
                      <w:rStyle w:val="A2"/>
                    </w:rPr>
                  </w:pPr>
                  <w:r w:rsidRPr="00E80529">
                    <w:rPr>
                      <w:rStyle w:val="A2"/>
                    </w:rPr>
                    <w:t>Fax</w:t>
                  </w:r>
                </w:p>
              </w:tc>
            </w:tr>
          </w:tbl>
          <w:p w:rsidR="00886602" w:rsidRPr="00E80529" w:rsidRDefault="00886602">
            <w:pPr>
              <w:pStyle w:val="Pa1"/>
              <w:rPr>
                <w:rFonts w:ascii="Arial Narrow" w:hAnsi="Arial Narrow" w:cs="Arial Narrow"/>
                <w:color w:val="000000"/>
                <w:sz w:val="18"/>
                <w:szCs w:val="18"/>
              </w:rPr>
            </w:pPr>
          </w:p>
        </w:tc>
        <w:tc>
          <w:tcPr>
            <w:tcW w:w="0" w:type="auto"/>
          </w:tcPr>
          <w:p w:rsidR="00886602" w:rsidRPr="00E80529" w:rsidRDefault="00886602">
            <w:pPr>
              <w:pStyle w:val="Pa1"/>
              <w:rPr>
                <w:rFonts w:ascii="Arial Narrow" w:hAnsi="Arial Narrow" w:cs="Arial Narrow"/>
                <w:color w:val="000000"/>
                <w:sz w:val="18"/>
                <w:szCs w:val="18"/>
              </w:rPr>
            </w:pPr>
          </w:p>
        </w:tc>
      </w:tr>
      <w:tr w:rsidR="00613A84" w:rsidRPr="00E80529">
        <w:trPr>
          <w:trHeight w:val="251"/>
        </w:trPr>
        <w:tc>
          <w:tcPr>
            <w:tcW w:w="0" w:type="auto"/>
          </w:tcPr>
          <w:p w:rsidR="00886602" w:rsidRPr="00E80529" w:rsidRDefault="00886602">
            <w:pPr>
              <w:pStyle w:val="Pa1"/>
              <w:rPr>
                <w:rFonts w:ascii="Arial Narrow" w:hAnsi="Arial Narrow" w:cs="Arial Narrow"/>
                <w:color w:val="000000"/>
                <w:sz w:val="18"/>
                <w:szCs w:val="18"/>
              </w:rPr>
            </w:pPr>
          </w:p>
        </w:tc>
        <w:tc>
          <w:tcPr>
            <w:tcW w:w="0" w:type="auto"/>
          </w:tcPr>
          <w:p w:rsidR="00886602" w:rsidRPr="00E80529" w:rsidRDefault="00886602">
            <w:pPr>
              <w:pStyle w:val="Pa1"/>
              <w:rPr>
                <w:rFonts w:ascii="Arial Narrow" w:hAnsi="Arial Narrow" w:cs="Arial Narrow"/>
                <w:color w:val="000000"/>
                <w:sz w:val="18"/>
                <w:szCs w:val="18"/>
              </w:rPr>
            </w:pPr>
          </w:p>
        </w:tc>
        <w:tc>
          <w:tcPr>
            <w:tcW w:w="0" w:type="auto"/>
          </w:tcPr>
          <w:p w:rsidR="00886602" w:rsidRPr="00E80529" w:rsidRDefault="00886602">
            <w:pPr>
              <w:pStyle w:val="Pa1"/>
              <w:rPr>
                <w:rFonts w:ascii="Arial Narrow" w:hAnsi="Arial Narrow" w:cs="Arial Narrow"/>
                <w:color w:val="000000"/>
                <w:sz w:val="18"/>
                <w:szCs w:val="18"/>
              </w:rPr>
            </w:pPr>
          </w:p>
        </w:tc>
      </w:tr>
    </w:tbl>
    <w:p w:rsidR="003B6D5A" w:rsidRDefault="00BC28A5" w:rsidP="00886602">
      <w:pPr>
        <w:pStyle w:val="Pa1"/>
        <w:rPr>
          <w:rStyle w:val="A6"/>
          <w:color w:val="auto"/>
          <w:sz w:val="24"/>
          <w:szCs w:val="24"/>
        </w:rPr>
      </w:pPr>
      <w:r w:rsidRPr="00BC28A5">
        <w:rPr>
          <w:rStyle w:val="A6"/>
          <w:color w:val="auto"/>
          <w:sz w:val="24"/>
          <w:szCs w:val="24"/>
        </w:rPr>
        <w:pict>
          <v:shapetype id="_x0000_t202" coordsize="21600,21600" o:spt="202" path="m,l,21600r21600,l21600,xe">
            <v:stroke joinstyle="miter"/>
            <v:path gradientshapeok="t" o:connecttype="rect"/>
          </v:shapetype>
          <v:shape id="Text Box 2" o:spid="_x0000_s1026" type="#_x0000_t202" style="position:absolute;margin-left:-2.6pt;margin-top:7.65pt;width:458.4pt;height:119.8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">
            <v:textbox>
              <w:txbxContent>
                <w:p w:rsidR="00512BAE" w:rsidRDefault="00512BAE">
                  <w:r>
                    <w:t>Product Description</w:t>
                  </w:r>
                </w:p>
                <w:p w:rsidR="00512BAE" w:rsidRDefault="00512BAE"/>
                <w:p w:rsidR="00512BAE" w:rsidRDefault="00512BAE"/>
              </w:txbxContent>
            </v:textbox>
          </v:shape>
        </w:pict>
      </w:r>
    </w:p>
    <w:p w:rsidR="003B6D5A" w:rsidRDefault="003B6D5A" w:rsidP="00886602">
      <w:pPr>
        <w:pStyle w:val="Pa1"/>
        <w:rPr>
          <w:rStyle w:val="A6"/>
          <w:color w:val="auto"/>
          <w:sz w:val="24"/>
          <w:szCs w:val="24"/>
        </w:rPr>
      </w:pPr>
    </w:p>
    <w:p w:rsidR="003B6D5A" w:rsidRDefault="003B6D5A" w:rsidP="00886602">
      <w:pPr>
        <w:pStyle w:val="Pa1"/>
        <w:rPr>
          <w:rStyle w:val="A6"/>
          <w:color w:val="auto"/>
          <w:sz w:val="24"/>
          <w:szCs w:val="24"/>
        </w:rPr>
      </w:pPr>
    </w:p>
    <w:p w:rsidR="003B6D5A" w:rsidRDefault="003B6D5A" w:rsidP="00886602">
      <w:pPr>
        <w:pStyle w:val="Pa1"/>
        <w:rPr>
          <w:rStyle w:val="A6"/>
          <w:color w:val="auto"/>
          <w:sz w:val="24"/>
          <w:szCs w:val="24"/>
        </w:rPr>
      </w:pPr>
    </w:p>
    <w:p w:rsidR="003B6D5A" w:rsidRDefault="003B6D5A" w:rsidP="00886602">
      <w:pPr>
        <w:pStyle w:val="Pa1"/>
        <w:rPr>
          <w:rStyle w:val="A6"/>
          <w:color w:val="auto"/>
          <w:sz w:val="24"/>
          <w:szCs w:val="24"/>
        </w:rPr>
      </w:pPr>
    </w:p>
    <w:p w:rsidR="00512BAE" w:rsidRDefault="00512BAE" w:rsidP="00886602">
      <w:pPr>
        <w:pStyle w:val="Pa1"/>
        <w:rPr>
          <w:rStyle w:val="A6"/>
          <w:color w:val="auto"/>
          <w:sz w:val="24"/>
          <w:szCs w:val="24"/>
        </w:rPr>
      </w:pPr>
    </w:p>
    <w:p w:rsidR="00512BAE" w:rsidRDefault="00512BAE" w:rsidP="00886602">
      <w:pPr>
        <w:pStyle w:val="Pa1"/>
        <w:rPr>
          <w:rStyle w:val="A6"/>
          <w:color w:val="auto"/>
          <w:sz w:val="24"/>
          <w:szCs w:val="24"/>
        </w:rPr>
      </w:pPr>
    </w:p>
    <w:tbl>
      <w:tblPr>
        <w:tblW w:w="9945" w:type="dxa"/>
        <w:tblBorders>
          <w:top w:val="nil"/>
          <w:left w:val="nil"/>
          <w:bottom w:val="nil"/>
          <w:right w:val="nil"/>
        </w:tblBorders>
        <w:tblLook w:val="0000"/>
      </w:tblPr>
      <w:tblGrid>
        <w:gridCol w:w="8613"/>
        <w:gridCol w:w="963"/>
        <w:gridCol w:w="369"/>
      </w:tblGrid>
      <w:tr w:rsidR="00886602" w:rsidRPr="00E80529" w:rsidTr="00A1295A">
        <w:trPr>
          <w:gridAfter w:val="1"/>
          <w:wAfter w:w="369" w:type="dxa"/>
          <w:trHeight w:val="80"/>
        </w:trPr>
        <w:tc>
          <w:tcPr>
            <w:tcW w:w="9576" w:type="dxa"/>
            <w:gridSpan w:val="2"/>
          </w:tcPr>
          <w:p w:rsidR="00886602" w:rsidRPr="00E80529" w:rsidRDefault="00886602" w:rsidP="00B5577F">
            <w:pPr>
              <w:pStyle w:val="Pa1"/>
              <w:rPr>
                <w:rFonts w:ascii="Arial" w:hAnsi="Arial" w:cs="Arial"/>
                <w:color w:val="000000"/>
                <w:sz w:val="19"/>
                <w:szCs w:val="19"/>
              </w:rPr>
            </w:pPr>
          </w:p>
        </w:tc>
      </w:tr>
      <w:tr w:rsidR="006F72EC" w:rsidRPr="00E80529" w:rsidTr="00A1295A">
        <w:trPr>
          <w:gridAfter w:val="1"/>
          <w:wAfter w:w="369" w:type="dxa"/>
          <w:trHeight w:val="254"/>
        </w:trPr>
        <w:tc>
          <w:tcPr>
            <w:tcW w:w="0" w:type="auto"/>
          </w:tcPr>
          <w:p w:rsidR="00886602" w:rsidRPr="00E80529" w:rsidRDefault="00886602" w:rsidP="00B5577F">
            <w:pPr>
              <w:pStyle w:val="Pa1"/>
              <w:rPr>
                <w:rFonts w:ascii="Arial Narrow" w:hAnsi="Arial Narrow" w:cs="Arial Narrow"/>
                <w:color w:val="000000"/>
                <w:sz w:val="18"/>
                <w:szCs w:val="18"/>
              </w:rPr>
            </w:pPr>
          </w:p>
        </w:tc>
        <w:tc>
          <w:tcPr>
            <w:tcW w:w="963" w:type="dxa"/>
          </w:tcPr>
          <w:p w:rsidR="00886602" w:rsidRPr="00E80529" w:rsidRDefault="00886602" w:rsidP="00B5577F">
            <w:pPr>
              <w:pStyle w:val="Pa2"/>
              <w:rPr>
                <w:rFonts w:ascii="Arial" w:hAnsi="Arial" w:cs="Arial"/>
                <w:color w:val="000000"/>
                <w:sz w:val="18"/>
                <w:szCs w:val="18"/>
              </w:rPr>
            </w:pPr>
          </w:p>
        </w:tc>
      </w:tr>
      <w:tr w:rsidR="006F72EC" w:rsidRPr="00E80529" w:rsidTr="009476B9">
        <w:trPr>
          <w:gridAfter w:val="1"/>
          <w:wAfter w:w="369" w:type="dxa"/>
          <w:trHeight w:val="80"/>
        </w:trPr>
        <w:tc>
          <w:tcPr>
            <w:tcW w:w="0" w:type="auto"/>
          </w:tcPr>
          <w:p w:rsidR="00886602" w:rsidRPr="00E80529" w:rsidRDefault="00886602" w:rsidP="00B5577F">
            <w:pPr>
              <w:pStyle w:val="Pa1"/>
              <w:rPr>
                <w:rFonts w:ascii="Arial" w:hAnsi="Arial" w:cs="Arial"/>
                <w:color w:val="000000"/>
                <w:sz w:val="18"/>
                <w:szCs w:val="18"/>
              </w:rPr>
            </w:pPr>
          </w:p>
        </w:tc>
        <w:tc>
          <w:tcPr>
            <w:tcW w:w="963" w:type="dxa"/>
            <w:vMerge w:val="restart"/>
          </w:tcPr>
          <w:p w:rsidR="00886602" w:rsidRPr="00E80529" w:rsidRDefault="00886602" w:rsidP="00B5577F">
            <w:pPr>
              <w:pStyle w:val="Pa1"/>
              <w:rPr>
                <w:rFonts w:ascii="Arial" w:hAnsi="Arial" w:cs="Arial"/>
                <w:color w:val="000000"/>
                <w:sz w:val="18"/>
                <w:szCs w:val="18"/>
              </w:rPr>
            </w:pPr>
          </w:p>
        </w:tc>
      </w:tr>
      <w:tr w:rsidR="006F72EC" w:rsidRPr="00E80529" w:rsidTr="009A1790">
        <w:trPr>
          <w:gridAfter w:val="1"/>
          <w:wAfter w:w="369" w:type="dxa"/>
          <w:trHeight w:val="80"/>
        </w:trPr>
        <w:tc>
          <w:tcPr>
            <w:tcW w:w="0" w:type="auto"/>
          </w:tcPr>
          <w:p w:rsidR="00886602" w:rsidRPr="00E80529" w:rsidRDefault="00886602" w:rsidP="007631CD">
            <w:pPr>
              <w:pStyle w:val="Pa1"/>
              <w:rPr>
                <w:rFonts w:ascii="Arial" w:hAnsi="Arial" w:cs="Arial"/>
                <w:color w:val="000000"/>
                <w:sz w:val="22"/>
                <w:szCs w:val="22"/>
              </w:rPr>
            </w:pPr>
          </w:p>
        </w:tc>
        <w:tc>
          <w:tcPr>
            <w:tcW w:w="963" w:type="dxa"/>
            <w:vMerge/>
          </w:tcPr>
          <w:p w:rsidR="00886602" w:rsidRPr="00E80529" w:rsidRDefault="00886602" w:rsidP="00B5577F">
            <w:pPr>
              <w:pStyle w:val="Default"/>
              <w:rPr>
                <w:rFonts w:cs="Times New Roman"/>
                <w:color w:val="auto"/>
              </w:rPr>
            </w:pPr>
          </w:p>
        </w:tc>
      </w:tr>
      <w:tr w:rsidR="006F72EC" w:rsidRPr="00E80529" w:rsidTr="00A1295A">
        <w:trPr>
          <w:gridAfter w:val="1"/>
          <w:wAfter w:w="369" w:type="dxa"/>
          <w:trHeight w:val="80"/>
        </w:trPr>
        <w:tc>
          <w:tcPr>
            <w:tcW w:w="0" w:type="auto"/>
          </w:tcPr>
          <w:p w:rsidR="00886602" w:rsidRPr="00E80529" w:rsidRDefault="00973ABB" w:rsidP="00080CA1">
            <w:pPr>
              <w:pStyle w:val="Pa1"/>
              <w:rPr>
                <w:rFonts w:ascii="Arial" w:hAnsi="Arial" w:cs="Arial"/>
                <w:color w:val="000000"/>
                <w:sz w:val="18"/>
                <w:szCs w:val="18"/>
              </w:rPr>
            </w:pPr>
            <w:r>
              <w:rPr>
                <w:rFonts w:ascii="Arial" w:hAnsi="Arial" w:cs="Arial"/>
                <w:color w:val="000000"/>
                <w:sz w:val="18"/>
                <w:szCs w:val="18"/>
              </w:rPr>
              <w:t xml:space="preserve">_____ </w:t>
            </w:r>
            <w:r w:rsidR="004E3EA9">
              <w:rPr>
                <w:rFonts w:ascii="Arial" w:hAnsi="Arial" w:cs="Arial"/>
                <w:color w:val="000000"/>
                <w:sz w:val="18"/>
                <w:szCs w:val="18"/>
              </w:rPr>
              <w:t xml:space="preserve"> </w:t>
            </w:r>
            <w:r w:rsidR="00126ED3">
              <w:rPr>
                <w:rFonts w:ascii="Arial" w:hAnsi="Arial" w:cs="Arial"/>
                <w:color w:val="000000"/>
                <w:sz w:val="18"/>
                <w:szCs w:val="18"/>
              </w:rPr>
              <w:t>Food</w:t>
            </w:r>
            <w:r w:rsidR="004E3EA9">
              <w:rPr>
                <w:rFonts w:ascii="Arial" w:hAnsi="Arial" w:cs="Arial"/>
                <w:color w:val="000000"/>
                <w:sz w:val="18"/>
                <w:szCs w:val="18"/>
              </w:rPr>
              <w:t xml:space="preserve">   </w:t>
            </w:r>
            <w:r w:rsidR="00126ED3">
              <w:rPr>
                <w:rFonts w:ascii="Arial" w:hAnsi="Arial" w:cs="Arial"/>
                <w:color w:val="000000"/>
                <w:sz w:val="18"/>
                <w:szCs w:val="18"/>
              </w:rPr>
              <w:t>Vendor</w:t>
            </w:r>
            <w:r w:rsidR="004E3EA9">
              <w:rPr>
                <w:rFonts w:ascii="Arial" w:hAnsi="Arial" w:cs="Arial"/>
                <w:color w:val="000000"/>
                <w:sz w:val="18"/>
                <w:szCs w:val="18"/>
              </w:rPr>
              <w:t xml:space="preserve">                     </w:t>
            </w:r>
            <w:r w:rsidR="00DE6A9A">
              <w:rPr>
                <w:rFonts w:ascii="Arial" w:hAnsi="Arial" w:cs="Arial"/>
                <w:color w:val="000000"/>
                <w:sz w:val="18"/>
                <w:szCs w:val="18"/>
              </w:rPr>
              <w:t xml:space="preserve"> </w:t>
            </w:r>
            <w:r>
              <w:rPr>
                <w:rFonts w:ascii="Arial" w:hAnsi="Arial" w:cs="Arial"/>
                <w:color w:val="000000"/>
                <w:sz w:val="18"/>
                <w:szCs w:val="18"/>
              </w:rPr>
              <w:t>10x10 …...$</w:t>
            </w:r>
            <w:r w:rsidR="004E3EA9">
              <w:rPr>
                <w:rFonts w:ascii="Arial" w:hAnsi="Arial" w:cs="Arial"/>
                <w:color w:val="000000"/>
                <w:sz w:val="18"/>
                <w:szCs w:val="18"/>
              </w:rPr>
              <w:t>2</w:t>
            </w:r>
            <w:r w:rsidR="00FA05A7">
              <w:rPr>
                <w:rFonts w:ascii="Arial" w:hAnsi="Arial" w:cs="Arial"/>
                <w:color w:val="000000"/>
                <w:sz w:val="18"/>
                <w:szCs w:val="18"/>
              </w:rPr>
              <w:t>95</w:t>
            </w:r>
            <w:r w:rsidR="00256BD6">
              <w:rPr>
                <w:rFonts w:ascii="Arial" w:hAnsi="Arial" w:cs="Arial"/>
                <w:color w:val="000000"/>
                <w:sz w:val="18"/>
                <w:szCs w:val="18"/>
              </w:rPr>
              <w:t xml:space="preserve">       </w:t>
            </w:r>
            <w:r w:rsidR="004E3EA9">
              <w:rPr>
                <w:rFonts w:ascii="Arial" w:hAnsi="Arial" w:cs="Arial"/>
                <w:color w:val="000000"/>
                <w:sz w:val="18"/>
                <w:szCs w:val="18"/>
              </w:rPr>
              <w:t xml:space="preserve">                 </w:t>
            </w:r>
            <w:r w:rsidR="000C7234">
              <w:rPr>
                <w:rFonts w:ascii="Arial" w:hAnsi="Arial" w:cs="Arial"/>
                <w:color w:val="000000"/>
                <w:sz w:val="18"/>
                <w:szCs w:val="18"/>
              </w:rPr>
              <w:t xml:space="preserve">After </w:t>
            </w:r>
            <w:r w:rsidR="00080CA1">
              <w:rPr>
                <w:rFonts w:ascii="Arial" w:hAnsi="Arial" w:cs="Arial"/>
                <w:color w:val="000000"/>
                <w:sz w:val="18"/>
                <w:szCs w:val="18"/>
              </w:rPr>
              <w:t>4</w:t>
            </w:r>
            <w:r w:rsidR="000C7234">
              <w:rPr>
                <w:rFonts w:ascii="Arial" w:hAnsi="Arial" w:cs="Arial"/>
                <w:color w:val="000000"/>
                <w:sz w:val="18"/>
                <w:szCs w:val="18"/>
              </w:rPr>
              <w:t>/</w:t>
            </w:r>
            <w:r w:rsidR="00080CA1">
              <w:rPr>
                <w:rFonts w:ascii="Arial" w:hAnsi="Arial" w:cs="Arial"/>
                <w:color w:val="000000"/>
                <w:sz w:val="18"/>
                <w:szCs w:val="18"/>
              </w:rPr>
              <w:t>16</w:t>
            </w:r>
            <w:r w:rsidR="000C7234">
              <w:rPr>
                <w:rFonts w:ascii="Arial" w:hAnsi="Arial" w:cs="Arial"/>
                <w:color w:val="000000"/>
                <w:sz w:val="18"/>
                <w:szCs w:val="18"/>
              </w:rPr>
              <w:t>/201</w:t>
            </w:r>
            <w:r w:rsidR="00080CA1">
              <w:rPr>
                <w:rFonts w:ascii="Arial" w:hAnsi="Arial" w:cs="Arial"/>
                <w:color w:val="000000"/>
                <w:sz w:val="18"/>
                <w:szCs w:val="18"/>
              </w:rPr>
              <w:t>9</w:t>
            </w:r>
            <w:r w:rsidR="000C7234">
              <w:rPr>
                <w:rFonts w:ascii="Arial" w:hAnsi="Arial" w:cs="Arial"/>
                <w:color w:val="000000"/>
                <w:sz w:val="18"/>
                <w:szCs w:val="18"/>
              </w:rPr>
              <w:t xml:space="preserve">  $</w:t>
            </w:r>
            <w:r w:rsidR="00E049D6">
              <w:rPr>
                <w:rFonts w:ascii="Arial" w:hAnsi="Arial" w:cs="Arial"/>
                <w:color w:val="000000"/>
                <w:sz w:val="18"/>
                <w:szCs w:val="18"/>
              </w:rPr>
              <w:t>3</w:t>
            </w:r>
            <w:r w:rsidR="004E3EA9">
              <w:rPr>
                <w:rFonts w:ascii="Arial" w:hAnsi="Arial" w:cs="Arial"/>
                <w:color w:val="000000"/>
                <w:sz w:val="18"/>
                <w:szCs w:val="18"/>
              </w:rPr>
              <w:t>9</w:t>
            </w:r>
            <w:r w:rsidR="007C4572">
              <w:rPr>
                <w:rFonts w:ascii="Arial" w:hAnsi="Arial" w:cs="Arial"/>
                <w:color w:val="000000"/>
                <w:sz w:val="18"/>
                <w:szCs w:val="18"/>
              </w:rPr>
              <w:t>5</w:t>
            </w:r>
            <w:r w:rsidR="00256BD6">
              <w:rPr>
                <w:rFonts w:ascii="Arial" w:hAnsi="Arial" w:cs="Arial"/>
                <w:color w:val="000000"/>
                <w:sz w:val="18"/>
                <w:szCs w:val="18"/>
              </w:rPr>
              <w:t xml:space="preserve">                                          </w:t>
            </w:r>
          </w:p>
        </w:tc>
        <w:tc>
          <w:tcPr>
            <w:tcW w:w="963" w:type="dxa"/>
            <w:vMerge/>
          </w:tcPr>
          <w:p w:rsidR="00886602" w:rsidRPr="00E80529" w:rsidRDefault="00886602" w:rsidP="00B5577F">
            <w:pPr>
              <w:pStyle w:val="Default"/>
              <w:rPr>
                <w:rFonts w:cs="Times New Roman"/>
                <w:color w:val="auto"/>
              </w:rPr>
            </w:pPr>
          </w:p>
        </w:tc>
      </w:tr>
      <w:tr w:rsidR="006F72EC" w:rsidRPr="00E80529" w:rsidTr="009476B9">
        <w:trPr>
          <w:gridAfter w:val="1"/>
          <w:wAfter w:w="369" w:type="dxa"/>
          <w:trHeight w:val="1170"/>
        </w:trPr>
        <w:tc>
          <w:tcPr>
            <w:tcW w:w="0" w:type="auto"/>
          </w:tcPr>
          <w:p w:rsidR="00342EB9" w:rsidRDefault="00973ABB" w:rsidP="00B5577F">
            <w:pPr>
              <w:pStyle w:val="Default"/>
              <w:rPr>
                <w:rStyle w:val="A2"/>
                <w:rFonts w:ascii="Arial" w:hAnsi="Arial" w:cs="Arial"/>
              </w:rPr>
            </w:pPr>
            <w:r>
              <w:rPr>
                <w:rStyle w:val="A2"/>
                <w:rFonts w:ascii="Arial" w:hAnsi="Arial" w:cs="Arial"/>
              </w:rPr>
              <w:t xml:space="preserve">_____  </w:t>
            </w:r>
            <w:r w:rsidR="00126ED3">
              <w:rPr>
                <w:rStyle w:val="A2"/>
                <w:rFonts w:ascii="Arial" w:hAnsi="Arial" w:cs="Arial"/>
              </w:rPr>
              <w:t>Food</w:t>
            </w:r>
            <w:r w:rsidR="004E3EA9">
              <w:rPr>
                <w:rStyle w:val="A2"/>
                <w:rFonts w:ascii="Arial" w:hAnsi="Arial" w:cs="Arial"/>
              </w:rPr>
              <w:t xml:space="preserve">   </w:t>
            </w:r>
            <w:r w:rsidR="00126ED3">
              <w:rPr>
                <w:rStyle w:val="A2"/>
                <w:rFonts w:ascii="Arial" w:hAnsi="Arial" w:cs="Arial"/>
              </w:rPr>
              <w:t>Vendor</w:t>
            </w:r>
            <w:r>
              <w:rPr>
                <w:rStyle w:val="A2"/>
                <w:rFonts w:ascii="Arial" w:hAnsi="Arial" w:cs="Arial"/>
              </w:rPr>
              <w:t xml:space="preserve"> </w:t>
            </w:r>
            <w:r w:rsidR="00DE6A9A">
              <w:rPr>
                <w:rStyle w:val="A2"/>
                <w:rFonts w:ascii="Arial" w:hAnsi="Arial" w:cs="Arial"/>
              </w:rPr>
              <w:t xml:space="preserve">                     </w:t>
            </w:r>
            <w:r>
              <w:rPr>
                <w:rStyle w:val="A2"/>
                <w:rFonts w:ascii="Arial" w:hAnsi="Arial" w:cs="Arial"/>
              </w:rPr>
              <w:t>10x20……</w:t>
            </w:r>
            <w:r w:rsidR="00CD0045" w:rsidRPr="00E80529">
              <w:rPr>
                <w:rStyle w:val="A2"/>
                <w:rFonts w:ascii="Arial" w:hAnsi="Arial" w:cs="Arial"/>
              </w:rPr>
              <w:t>$</w:t>
            </w:r>
            <w:r w:rsidR="004E3EA9">
              <w:rPr>
                <w:rStyle w:val="A2"/>
                <w:rFonts w:ascii="Arial" w:hAnsi="Arial" w:cs="Arial"/>
              </w:rPr>
              <w:t>3</w:t>
            </w:r>
            <w:r w:rsidR="00FA05A7">
              <w:rPr>
                <w:rStyle w:val="A2"/>
                <w:rFonts w:ascii="Arial" w:hAnsi="Arial" w:cs="Arial"/>
              </w:rPr>
              <w:t>95</w:t>
            </w:r>
            <w:r w:rsidR="00342EB9">
              <w:rPr>
                <w:rStyle w:val="A2"/>
                <w:rFonts w:ascii="Arial" w:hAnsi="Arial" w:cs="Arial"/>
              </w:rPr>
              <w:t xml:space="preserve"> </w:t>
            </w:r>
            <w:r w:rsidR="00A1295A">
              <w:rPr>
                <w:rStyle w:val="A2"/>
                <w:rFonts w:ascii="Arial" w:hAnsi="Arial" w:cs="Arial"/>
              </w:rPr>
              <w:t xml:space="preserve">  </w:t>
            </w:r>
            <w:r w:rsidR="00A5231A">
              <w:rPr>
                <w:rStyle w:val="A2"/>
                <w:rFonts w:ascii="Arial" w:hAnsi="Arial" w:cs="Arial"/>
              </w:rPr>
              <w:t xml:space="preserve"> </w:t>
            </w:r>
            <w:r w:rsidR="004E3EA9">
              <w:rPr>
                <w:rStyle w:val="A2"/>
                <w:rFonts w:ascii="Arial" w:hAnsi="Arial" w:cs="Arial"/>
              </w:rPr>
              <w:t xml:space="preserve">                    </w:t>
            </w:r>
            <w:r w:rsidR="007C4572">
              <w:rPr>
                <w:rStyle w:val="A2"/>
                <w:rFonts w:ascii="Arial" w:hAnsi="Arial" w:cs="Arial"/>
              </w:rPr>
              <w:t xml:space="preserve">After </w:t>
            </w:r>
            <w:r w:rsidR="00080CA1">
              <w:rPr>
                <w:rStyle w:val="A2"/>
                <w:rFonts w:ascii="Arial" w:hAnsi="Arial" w:cs="Arial"/>
              </w:rPr>
              <w:t>4</w:t>
            </w:r>
            <w:r w:rsidR="000C7234">
              <w:rPr>
                <w:rStyle w:val="A2"/>
                <w:rFonts w:ascii="Arial" w:hAnsi="Arial" w:cs="Arial"/>
              </w:rPr>
              <w:t>/</w:t>
            </w:r>
            <w:r w:rsidR="00080CA1">
              <w:rPr>
                <w:rStyle w:val="A2"/>
                <w:rFonts w:ascii="Arial" w:hAnsi="Arial" w:cs="Arial"/>
              </w:rPr>
              <w:t>16</w:t>
            </w:r>
            <w:r w:rsidR="000C7234">
              <w:rPr>
                <w:rStyle w:val="A2"/>
                <w:rFonts w:ascii="Arial" w:hAnsi="Arial" w:cs="Arial"/>
              </w:rPr>
              <w:t>/201</w:t>
            </w:r>
            <w:r w:rsidR="00080CA1">
              <w:rPr>
                <w:rStyle w:val="A2"/>
                <w:rFonts w:ascii="Arial" w:hAnsi="Arial" w:cs="Arial"/>
              </w:rPr>
              <w:t>9</w:t>
            </w:r>
            <w:r w:rsidR="000C7234">
              <w:rPr>
                <w:rStyle w:val="A2"/>
                <w:rFonts w:ascii="Arial" w:hAnsi="Arial" w:cs="Arial"/>
              </w:rPr>
              <w:t xml:space="preserve">  $</w:t>
            </w:r>
            <w:r w:rsidR="004E3EA9">
              <w:rPr>
                <w:rStyle w:val="A2"/>
                <w:rFonts w:ascii="Arial" w:hAnsi="Arial" w:cs="Arial"/>
              </w:rPr>
              <w:t>49</w:t>
            </w:r>
            <w:r w:rsidR="00FA05A7">
              <w:rPr>
                <w:rStyle w:val="A2"/>
                <w:rFonts w:ascii="Arial" w:hAnsi="Arial" w:cs="Arial"/>
              </w:rPr>
              <w:t>5</w:t>
            </w:r>
            <w:r w:rsidR="00256BD6">
              <w:rPr>
                <w:rStyle w:val="A2"/>
                <w:rFonts w:ascii="Arial" w:hAnsi="Arial" w:cs="Arial"/>
              </w:rPr>
              <w:t xml:space="preserve">                                      </w:t>
            </w:r>
          </w:p>
          <w:p w:rsidR="00F23592" w:rsidRPr="00E80529" w:rsidRDefault="00973ABB" w:rsidP="00080CA1">
            <w:pPr>
              <w:pStyle w:val="Default"/>
            </w:pPr>
            <w:r>
              <w:rPr>
                <w:rStyle w:val="A2"/>
                <w:rFonts w:ascii="Arial" w:hAnsi="Arial" w:cs="Arial"/>
              </w:rPr>
              <w:t xml:space="preserve">_____  </w:t>
            </w:r>
            <w:r w:rsidR="00126ED3">
              <w:rPr>
                <w:rStyle w:val="A2"/>
                <w:rFonts w:ascii="Arial" w:hAnsi="Arial" w:cs="Arial"/>
              </w:rPr>
              <w:t xml:space="preserve">Food  </w:t>
            </w:r>
            <w:r w:rsidR="004E3EA9">
              <w:rPr>
                <w:rStyle w:val="A2"/>
                <w:rFonts w:ascii="Arial" w:hAnsi="Arial" w:cs="Arial"/>
              </w:rPr>
              <w:t xml:space="preserve"> </w:t>
            </w:r>
            <w:r w:rsidR="00126ED3">
              <w:rPr>
                <w:rStyle w:val="A2"/>
                <w:rFonts w:ascii="Arial" w:hAnsi="Arial" w:cs="Arial"/>
              </w:rPr>
              <w:t xml:space="preserve"> Vendor</w:t>
            </w:r>
            <w:r w:rsidR="0076015F">
              <w:rPr>
                <w:rStyle w:val="A2"/>
                <w:rFonts w:ascii="Arial" w:hAnsi="Arial" w:cs="Arial"/>
              </w:rPr>
              <w:t xml:space="preserve"> </w:t>
            </w:r>
            <w:r w:rsidR="00AE55CF">
              <w:rPr>
                <w:rStyle w:val="A2"/>
                <w:rFonts w:ascii="Arial" w:hAnsi="Arial" w:cs="Arial"/>
              </w:rPr>
              <w:t xml:space="preserve">                    </w:t>
            </w:r>
            <w:r w:rsidR="00126ED3">
              <w:rPr>
                <w:rStyle w:val="A2"/>
                <w:rFonts w:ascii="Arial" w:hAnsi="Arial" w:cs="Arial"/>
              </w:rPr>
              <w:t>1</w:t>
            </w:r>
            <w:r>
              <w:rPr>
                <w:rStyle w:val="A2"/>
                <w:rFonts w:ascii="Arial" w:hAnsi="Arial" w:cs="Arial"/>
              </w:rPr>
              <w:t>0x 30 ..... $</w:t>
            </w:r>
            <w:r w:rsidR="004E3EA9">
              <w:rPr>
                <w:rStyle w:val="A2"/>
                <w:rFonts w:ascii="Arial" w:hAnsi="Arial" w:cs="Arial"/>
              </w:rPr>
              <w:t>4</w:t>
            </w:r>
            <w:r w:rsidR="00FA05A7">
              <w:rPr>
                <w:rStyle w:val="A2"/>
                <w:rFonts w:ascii="Arial" w:hAnsi="Arial" w:cs="Arial"/>
              </w:rPr>
              <w:t>95</w:t>
            </w:r>
            <w:r w:rsidR="00256BD6">
              <w:rPr>
                <w:rStyle w:val="A2"/>
                <w:rFonts w:ascii="Arial" w:hAnsi="Arial" w:cs="Arial"/>
              </w:rPr>
              <w:t xml:space="preserve">  </w:t>
            </w:r>
            <w:r w:rsidR="000C7234">
              <w:rPr>
                <w:rStyle w:val="A2"/>
                <w:rFonts w:ascii="Arial" w:hAnsi="Arial" w:cs="Arial"/>
              </w:rPr>
              <w:t xml:space="preserve">               </w:t>
            </w:r>
            <w:r w:rsidR="00126ED3">
              <w:rPr>
                <w:rStyle w:val="A2"/>
                <w:rFonts w:ascii="Arial" w:hAnsi="Arial" w:cs="Arial"/>
              </w:rPr>
              <w:t xml:space="preserve">      </w:t>
            </w:r>
            <w:r w:rsidR="007C4572">
              <w:rPr>
                <w:rStyle w:val="A2"/>
                <w:rFonts w:ascii="Arial" w:hAnsi="Arial" w:cs="Arial"/>
              </w:rPr>
              <w:t xml:space="preserve">After </w:t>
            </w:r>
            <w:r w:rsidR="00080CA1">
              <w:rPr>
                <w:rStyle w:val="A2"/>
                <w:rFonts w:ascii="Arial" w:hAnsi="Arial" w:cs="Arial"/>
              </w:rPr>
              <w:t>4</w:t>
            </w:r>
            <w:r w:rsidR="000C7234">
              <w:rPr>
                <w:rStyle w:val="A2"/>
                <w:rFonts w:ascii="Arial" w:hAnsi="Arial" w:cs="Arial"/>
              </w:rPr>
              <w:t>/</w:t>
            </w:r>
            <w:r w:rsidR="00080CA1">
              <w:rPr>
                <w:rStyle w:val="A2"/>
                <w:rFonts w:ascii="Arial" w:hAnsi="Arial" w:cs="Arial"/>
              </w:rPr>
              <w:t>16</w:t>
            </w:r>
            <w:r w:rsidR="000C7234">
              <w:rPr>
                <w:rStyle w:val="A2"/>
                <w:rFonts w:ascii="Arial" w:hAnsi="Arial" w:cs="Arial"/>
              </w:rPr>
              <w:t>/201</w:t>
            </w:r>
            <w:r w:rsidR="00080CA1">
              <w:rPr>
                <w:rStyle w:val="A2"/>
                <w:rFonts w:ascii="Arial" w:hAnsi="Arial" w:cs="Arial"/>
              </w:rPr>
              <w:t>9</w:t>
            </w:r>
            <w:r w:rsidR="000C7234">
              <w:rPr>
                <w:rStyle w:val="A2"/>
                <w:rFonts w:ascii="Arial" w:hAnsi="Arial" w:cs="Arial"/>
              </w:rPr>
              <w:t xml:space="preserve"> </w:t>
            </w:r>
            <w:r w:rsidR="009476B9">
              <w:rPr>
                <w:rStyle w:val="A2"/>
                <w:rFonts w:ascii="Arial" w:hAnsi="Arial" w:cs="Arial"/>
              </w:rPr>
              <w:t xml:space="preserve"> </w:t>
            </w:r>
            <w:r w:rsidR="000C7234">
              <w:rPr>
                <w:rStyle w:val="A2"/>
                <w:rFonts w:ascii="Arial" w:hAnsi="Arial" w:cs="Arial"/>
              </w:rPr>
              <w:t>$</w:t>
            </w:r>
            <w:r w:rsidR="004E3EA9">
              <w:rPr>
                <w:rStyle w:val="A2"/>
                <w:rFonts w:ascii="Arial" w:hAnsi="Arial" w:cs="Arial"/>
              </w:rPr>
              <w:t>595</w:t>
            </w:r>
            <w:r w:rsidR="00256BD6">
              <w:rPr>
                <w:rStyle w:val="A2"/>
                <w:rFonts w:ascii="Arial" w:hAnsi="Arial" w:cs="Arial"/>
              </w:rPr>
              <w:t xml:space="preserve">                                                                 </w:t>
            </w:r>
            <w:r w:rsidR="00342EB9">
              <w:rPr>
                <w:rStyle w:val="A2"/>
                <w:rFonts w:ascii="Arial" w:hAnsi="Arial" w:cs="Arial"/>
              </w:rPr>
              <w:br/>
            </w:r>
            <w:r w:rsidR="00B55B59">
              <w:rPr>
                <w:rStyle w:val="A2"/>
                <w:rFonts w:ascii="Arial" w:hAnsi="Arial" w:cs="Arial"/>
              </w:rPr>
              <w:br/>
            </w:r>
          </w:p>
        </w:tc>
        <w:tc>
          <w:tcPr>
            <w:tcW w:w="963" w:type="dxa"/>
            <w:vMerge/>
          </w:tcPr>
          <w:p w:rsidR="00886602" w:rsidRPr="00E80529" w:rsidRDefault="00886602" w:rsidP="00B5577F">
            <w:pPr>
              <w:pStyle w:val="Default"/>
              <w:rPr>
                <w:rFonts w:cs="Times New Roman"/>
                <w:color w:val="auto"/>
              </w:rPr>
            </w:pPr>
          </w:p>
        </w:tc>
      </w:tr>
      <w:tr w:rsidR="00F23592" w:rsidRPr="00E80529" w:rsidTr="00A1295A">
        <w:trPr>
          <w:gridAfter w:val="1"/>
          <w:wAfter w:w="369" w:type="dxa"/>
          <w:trHeight w:val="496"/>
        </w:trPr>
        <w:tc>
          <w:tcPr>
            <w:tcW w:w="9576" w:type="dxa"/>
            <w:gridSpan w:val="2"/>
            <w:tcBorders>
              <w:top w:val="single" w:sz="4" w:space="0" w:color="auto"/>
              <w:left w:val="single" w:sz="4" w:space="0" w:color="auto"/>
              <w:right w:val="single" w:sz="4" w:space="0" w:color="auto"/>
            </w:tcBorders>
            <w:shd w:val="clear" w:color="auto" w:fill="EEECE1"/>
          </w:tcPr>
          <w:p w:rsidR="003B6D5A" w:rsidRPr="00E80529" w:rsidRDefault="003B6D5A" w:rsidP="00B5577F">
            <w:pPr>
              <w:pStyle w:val="Pa2"/>
              <w:jc w:val="center"/>
              <w:rPr>
                <w:rFonts w:ascii="Arial" w:hAnsi="Arial" w:cs="Arial"/>
                <w:color w:val="000000"/>
                <w:sz w:val="18"/>
                <w:szCs w:val="18"/>
              </w:rPr>
            </w:pPr>
            <w:r w:rsidRPr="00E80529">
              <w:rPr>
                <w:rStyle w:val="A2"/>
                <w:rFonts w:ascii="Arial" w:hAnsi="Arial" w:cs="Arial"/>
              </w:rPr>
              <w:t>PAYMENT METHOD</w:t>
            </w:r>
          </w:p>
          <w:p w:rsidR="003B6D5A" w:rsidRPr="00E80529" w:rsidRDefault="003B6D5A" w:rsidP="00B5577F">
            <w:pPr>
              <w:pStyle w:val="Pa2"/>
              <w:jc w:val="center"/>
              <w:rPr>
                <w:rFonts w:ascii="Arial" w:hAnsi="Arial" w:cs="Arial"/>
                <w:color w:val="000000"/>
                <w:sz w:val="20"/>
                <w:szCs w:val="20"/>
              </w:rPr>
            </w:pPr>
            <w:r w:rsidRPr="00E80529">
              <w:rPr>
                <w:rStyle w:val="A5"/>
              </w:rPr>
              <w:t>All Applications must include payment in full</w:t>
            </w:r>
            <w:r w:rsidR="00193913">
              <w:rPr>
                <w:rStyle w:val="A5"/>
              </w:rPr>
              <w:t xml:space="preserve"> (applications are subject to approval)</w:t>
            </w:r>
          </w:p>
        </w:tc>
      </w:tr>
      <w:tr w:rsidR="00F23592" w:rsidRPr="00E80529" w:rsidTr="00A1295A">
        <w:trPr>
          <w:gridAfter w:val="1"/>
          <w:wAfter w:w="369" w:type="dxa"/>
          <w:trHeight w:val="1575"/>
        </w:trPr>
        <w:tc>
          <w:tcPr>
            <w:tcW w:w="9576" w:type="dxa"/>
            <w:gridSpan w:val="2"/>
            <w:tcBorders>
              <w:left w:val="single" w:sz="4" w:space="0" w:color="auto"/>
              <w:right w:val="single" w:sz="4" w:space="0" w:color="auto"/>
            </w:tcBorders>
            <w:shd w:val="clear" w:color="auto" w:fill="EEECE1"/>
          </w:tcPr>
          <w:p w:rsidR="00F23592" w:rsidRPr="00E80529" w:rsidRDefault="003B6D5A" w:rsidP="00B5577F">
            <w:pPr>
              <w:pStyle w:val="Pa2"/>
              <w:rPr>
                <w:rFonts w:ascii="Arial" w:hAnsi="Arial" w:cs="Arial"/>
                <w:color w:val="000000"/>
                <w:sz w:val="16"/>
                <w:szCs w:val="16"/>
              </w:rPr>
            </w:pPr>
            <w:r w:rsidRPr="00E80529">
              <w:rPr>
                <w:rStyle w:val="A2"/>
                <w:rFonts w:ascii="Arial" w:hAnsi="Arial" w:cs="Arial"/>
              </w:rPr>
              <w:t xml:space="preserve">Payment by </w:t>
            </w:r>
            <w:r w:rsidRPr="00E80529">
              <w:rPr>
                <w:rStyle w:val="A0"/>
                <w:rFonts w:ascii="Arial" w:hAnsi="Arial" w:cs="Arial"/>
                <w:b/>
                <w:bCs/>
              </w:rPr>
              <w:t xml:space="preserve"> </w:t>
            </w:r>
            <w:r w:rsidRPr="00E80529">
              <w:rPr>
                <w:rStyle w:val="A2"/>
                <w:rFonts w:ascii="Arial" w:hAnsi="Arial" w:cs="Arial"/>
              </w:rPr>
              <w:t xml:space="preserve">Check </w:t>
            </w:r>
            <w:r w:rsidR="00F23592" w:rsidRPr="00E80529">
              <w:rPr>
                <w:rStyle w:val="A2"/>
                <w:rFonts w:ascii="Arial" w:hAnsi="Arial" w:cs="Arial"/>
              </w:rPr>
              <w:t xml:space="preserve"> </w:t>
            </w:r>
            <w:r w:rsidR="00F23592" w:rsidRPr="00E80529">
              <w:rPr>
                <w:rStyle w:val="A3"/>
                <w:b w:val="0"/>
                <w:bCs w:val="0"/>
              </w:rPr>
              <w:t xml:space="preserve">Checks payable to </w:t>
            </w:r>
            <w:r w:rsidR="00A1295A">
              <w:rPr>
                <w:rStyle w:val="A3"/>
                <w:b w:val="0"/>
                <w:bCs w:val="0"/>
              </w:rPr>
              <w:t>Concerts for Causes</w:t>
            </w:r>
            <w:r w:rsidR="00F23592" w:rsidRPr="00E80529">
              <w:rPr>
                <w:rStyle w:val="A3"/>
              </w:rPr>
              <w:t xml:space="preserve"> </w:t>
            </w:r>
            <w:r w:rsidR="00F23592" w:rsidRPr="00E80529">
              <w:rPr>
                <w:rStyle w:val="A3"/>
                <w:b w:val="0"/>
                <w:bCs w:val="0"/>
              </w:rPr>
              <w:t xml:space="preserve">- </w:t>
            </w:r>
          </w:p>
          <w:p w:rsidR="003B6D5A" w:rsidRPr="00E80529" w:rsidRDefault="003B6D5A" w:rsidP="00B5577F">
            <w:pPr>
              <w:pStyle w:val="Pa1"/>
              <w:rPr>
                <w:rFonts w:ascii="Arial" w:hAnsi="Arial" w:cs="Arial"/>
                <w:color w:val="000000"/>
                <w:sz w:val="18"/>
                <w:szCs w:val="18"/>
              </w:rPr>
            </w:pPr>
          </w:p>
          <w:p w:rsidR="006F72EC" w:rsidRPr="00E80529" w:rsidRDefault="003B6D5A" w:rsidP="00B5577F">
            <w:pPr>
              <w:pStyle w:val="Pa1"/>
              <w:rPr>
                <w:rStyle w:val="A2"/>
                <w:rFonts w:ascii="Arial" w:hAnsi="Arial" w:cs="Arial"/>
              </w:rPr>
            </w:pPr>
            <w:r w:rsidRPr="00E80529">
              <w:rPr>
                <w:rStyle w:val="A0"/>
                <w:rFonts w:ascii="Arial" w:hAnsi="Arial" w:cs="Arial"/>
                <w:b/>
                <w:bCs/>
              </w:rPr>
              <w:t xml:space="preserve"> </w:t>
            </w:r>
            <w:r w:rsidRPr="00E80529">
              <w:rPr>
                <w:rStyle w:val="A2"/>
                <w:rFonts w:ascii="Arial" w:hAnsi="Arial" w:cs="Arial"/>
              </w:rPr>
              <w:t xml:space="preserve">Credit Card </w:t>
            </w:r>
            <w:r w:rsidRPr="00E80529">
              <w:rPr>
                <w:rStyle w:val="A0"/>
                <w:rFonts w:ascii="Arial" w:hAnsi="Arial" w:cs="Arial"/>
                <w:b/>
                <w:bCs/>
              </w:rPr>
              <w:t xml:space="preserve"> </w:t>
            </w:r>
            <w:r w:rsidRPr="00E80529">
              <w:rPr>
                <w:rStyle w:val="A2"/>
                <w:rFonts w:ascii="Arial" w:hAnsi="Arial" w:cs="Arial"/>
              </w:rPr>
              <w:t xml:space="preserve">Visa </w:t>
            </w:r>
            <w:r w:rsidRPr="00E80529">
              <w:rPr>
                <w:rStyle w:val="A0"/>
                <w:rFonts w:ascii="Arial" w:hAnsi="Arial" w:cs="Arial"/>
                <w:b/>
                <w:bCs/>
              </w:rPr>
              <w:t xml:space="preserve"> </w:t>
            </w:r>
            <w:r w:rsidRPr="00E80529">
              <w:rPr>
                <w:rStyle w:val="A2"/>
                <w:rFonts w:ascii="Arial" w:hAnsi="Arial" w:cs="Arial"/>
              </w:rPr>
              <w:t xml:space="preserve">MC </w:t>
            </w:r>
            <w:r w:rsidRPr="00E80529">
              <w:rPr>
                <w:rStyle w:val="A0"/>
                <w:rFonts w:ascii="Arial" w:hAnsi="Arial" w:cs="Arial"/>
                <w:b/>
                <w:bCs/>
              </w:rPr>
              <w:t xml:space="preserve"> </w:t>
            </w:r>
            <w:r w:rsidRPr="00E80529">
              <w:rPr>
                <w:rStyle w:val="A2"/>
                <w:rFonts w:ascii="Arial" w:hAnsi="Arial" w:cs="Arial"/>
              </w:rPr>
              <w:t xml:space="preserve">AmEx </w:t>
            </w:r>
            <w:r w:rsidR="00F23592" w:rsidRPr="00E80529">
              <w:rPr>
                <w:rStyle w:val="A2"/>
                <w:rFonts w:ascii="Arial" w:hAnsi="Arial" w:cs="Arial"/>
              </w:rPr>
              <w:br/>
              <w:t>CREDIT CARD NUMB</w:t>
            </w:r>
            <w:r w:rsidR="006F72EC" w:rsidRPr="00E80529">
              <w:rPr>
                <w:rStyle w:val="A2"/>
                <w:rFonts w:ascii="Arial" w:hAnsi="Arial" w:cs="Arial"/>
              </w:rPr>
              <w:t>ER</w:t>
            </w:r>
          </w:p>
          <w:p w:rsidR="00D64F65" w:rsidRPr="00E80529" w:rsidRDefault="00D64F65" w:rsidP="00B5577F">
            <w:pPr>
              <w:pStyle w:val="Default"/>
            </w:pPr>
          </w:p>
          <w:p w:rsidR="00D64F65" w:rsidRPr="00E80529" w:rsidRDefault="00D64F65" w:rsidP="00B5577F">
            <w:pPr>
              <w:pStyle w:val="Default"/>
            </w:pPr>
            <w:r w:rsidRPr="00E80529">
              <w:t>________________  ______________  ________________  ________________</w:t>
            </w:r>
          </w:p>
        </w:tc>
      </w:tr>
      <w:tr w:rsidR="00F23592" w:rsidRPr="00E80529" w:rsidTr="00A1295A">
        <w:trPr>
          <w:gridAfter w:val="1"/>
          <w:wAfter w:w="369" w:type="dxa"/>
          <w:trHeight w:val="251"/>
        </w:trPr>
        <w:tc>
          <w:tcPr>
            <w:tcW w:w="9576" w:type="dxa"/>
            <w:gridSpan w:val="2"/>
            <w:tcBorders>
              <w:left w:val="single" w:sz="4" w:space="0" w:color="auto"/>
              <w:right w:val="single" w:sz="4" w:space="0" w:color="auto"/>
            </w:tcBorders>
            <w:shd w:val="clear" w:color="auto" w:fill="EEECE1"/>
          </w:tcPr>
          <w:p w:rsidR="003B6D5A" w:rsidRPr="00E80529" w:rsidRDefault="003B6D5A" w:rsidP="00B5577F">
            <w:pPr>
              <w:pStyle w:val="Pa1"/>
              <w:rPr>
                <w:rFonts w:ascii="Arial Narrow" w:hAnsi="Arial Narrow" w:cs="Arial Narrow"/>
                <w:color w:val="000000"/>
                <w:sz w:val="18"/>
                <w:szCs w:val="18"/>
              </w:rPr>
            </w:pPr>
          </w:p>
        </w:tc>
      </w:tr>
      <w:tr w:rsidR="00AD1947" w:rsidRPr="00E80529" w:rsidTr="00A1295A">
        <w:trPr>
          <w:gridAfter w:val="1"/>
          <w:wAfter w:w="369" w:type="dxa"/>
          <w:trHeight w:val="675"/>
        </w:trPr>
        <w:tc>
          <w:tcPr>
            <w:tcW w:w="8613" w:type="dxa"/>
            <w:tcBorders>
              <w:left w:val="single" w:sz="4" w:space="0" w:color="auto"/>
              <w:bottom w:val="single" w:sz="4" w:space="0" w:color="auto"/>
            </w:tcBorders>
            <w:shd w:val="clear" w:color="auto" w:fill="EEECE1"/>
          </w:tcPr>
          <w:p w:rsidR="00AD1947" w:rsidRPr="00E80529" w:rsidRDefault="00AD1947" w:rsidP="00B5577F">
            <w:pPr>
              <w:pStyle w:val="Pa1"/>
              <w:rPr>
                <w:rFonts w:ascii="Arial Narrow" w:hAnsi="Arial Narrow" w:cs="Arial Narrow"/>
                <w:color w:val="000000"/>
                <w:sz w:val="18"/>
                <w:szCs w:val="18"/>
              </w:rPr>
            </w:pPr>
            <w:r w:rsidRPr="00E80529">
              <w:rPr>
                <w:rStyle w:val="A2"/>
              </w:rPr>
              <w:t xml:space="preserve">EXPIRATION DATE </w:t>
            </w:r>
          </w:p>
          <w:p w:rsidR="00AD1947" w:rsidRPr="00E80529" w:rsidRDefault="00AD1947" w:rsidP="00B5577F">
            <w:pPr>
              <w:pStyle w:val="Pa1"/>
              <w:rPr>
                <w:rFonts w:ascii="Arial Narrow" w:hAnsi="Arial Narrow" w:cs="Arial Narrow"/>
                <w:color w:val="000000"/>
                <w:sz w:val="18"/>
                <w:szCs w:val="18"/>
              </w:rPr>
            </w:pPr>
            <w:r w:rsidRPr="00E80529">
              <w:rPr>
                <w:rStyle w:val="A2"/>
              </w:rPr>
              <w:t>________ / ________</w:t>
            </w:r>
          </w:p>
        </w:tc>
        <w:tc>
          <w:tcPr>
            <w:tcW w:w="963" w:type="dxa"/>
            <w:tcBorders>
              <w:top w:val="single" w:sz="4" w:space="0" w:color="auto"/>
              <w:bottom w:val="single" w:sz="4" w:space="0" w:color="auto"/>
              <w:right w:val="single" w:sz="4" w:space="0" w:color="auto"/>
            </w:tcBorders>
            <w:shd w:val="clear" w:color="auto" w:fill="EEECE1"/>
          </w:tcPr>
          <w:p w:rsidR="00AD1947" w:rsidRPr="00E80529" w:rsidRDefault="00AD1947" w:rsidP="00B5577F">
            <w:pPr>
              <w:pStyle w:val="Pa1"/>
              <w:rPr>
                <w:rFonts w:ascii="Arial Narrow" w:hAnsi="Arial Narrow" w:cs="Arial Narrow"/>
                <w:color w:val="000000"/>
                <w:sz w:val="18"/>
                <w:szCs w:val="18"/>
              </w:rPr>
            </w:pPr>
            <w:r w:rsidRPr="00E80529">
              <w:rPr>
                <w:rStyle w:val="A2"/>
              </w:rPr>
              <w:t>SECURITY</w:t>
            </w:r>
          </w:p>
          <w:p w:rsidR="00AD1947" w:rsidRPr="00E80529" w:rsidRDefault="00AD1947" w:rsidP="00B5577F">
            <w:pPr>
              <w:pStyle w:val="Pa1"/>
              <w:rPr>
                <w:rFonts w:ascii="Arial Narrow" w:hAnsi="Arial Narrow" w:cs="Arial Narrow"/>
                <w:color w:val="000000"/>
                <w:sz w:val="18"/>
                <w:szCs w:val="18"/>
              </w:rPr>
            </w:pPr>
            <w:r w:rsidRPr="00E80529">
              <w:rPr>
                <w:rStyle w:val="A2"/>
              </w:rPr>
              <w:t>CODE ________</w:t>
            </w:r>
          </w:p>
        </w:tc>
      </w:tr>
      <w:tr w:rsidR="00AD1947" w:rsidRPr="00E80529" w:rsidTr="00A1295A">
        <w:trPr>
          <w:gridAfter w:val="1"/>
          <w:wAfter w:w="369" w:type="dxa"/>
          <w:trHeight w:val="70"/>
        </w:trPr>
        <w:tc>
          <w:tcPr>
            <w:tcW w:w="8613" w:type="dxa"/>
            <w:tcBorders>
              <w:top w:val="single" w:sz="4" w:space="0" w:color="auto"/>
              <w:left w:val="single" w:sz="4" w:space="0" w:color="auto"/>
            </w:tcBorders>
          </w:tcPr>
          <w:p w:rsidR="00AD1947" w:rsidRPr="00E80529" w:rsidRDefault="00AD1947" w:rsidP="00B5577F">
            <w:pPr>
              <w:pStyle w:val="Pa1"/>
              <w:rPr>
                <w:rStyle w:val="A2"/>
              </w:rPr>
            </w:pPr>
          </w:p>
        </w:tc>
        <w:tc>
          <w:tcPr>
            <w:tcW w:w="963" w:type="dxa"/>
            <w:tcBorders>
              <w:top w:val="single" w:sz="4" w:space="0" w:color="auto"/>
            </w:tcBorders>
          </w:tcPr>
          <w:p w:rsidR="00AD1947" w:rsidRPr="00E80529" w:rsidRDefault="00AD1947" w:rsidP="00B5577F">
            <w:pPr>
              <w:pStyle w:val="Pa1"/>
              <w:rPr>
                <w:rStyle w:val="A2"/>
              </w:rPr>
            </w:pPr>
          </w:p>
        </w:tc>
      </w:tr>
      <w:tr w:rsidR="00B5577F" w:rsidRPr="00E80529" w:rsidTr="00894479">
        <w:tblPrEx>
          <w:tblBorders>
            <w:top w:val="single" w:sz="4" w:space="0" w:color="auto"/>
            <w:left w:val="none" w:sz="0" w:space="0" w:color="auto"/>
            <w:bottom w:val="none" w:sz="0" w:space="0" w:color="auto"/>
            <w:right w:val="none" w:sz="0" w:space="0" w:color="auto"/>
          </w:tblBorders>
        </w:tblPrEx>
        <w:trPr>
          <w:trHeight w:val="378"/>
        </w:trPr>
        <w:tc>
          <w:tcPr>
            <w:tcW w:w="9945" w:type="dxa"/>
            <w:gridSpan w:val="3"/>
          </w:tcPr>
          <w:p w:rsidR="00B5577F" w:rsidRPr="00E80529" w:rsidRDefault="00B5577F" w:rsidP="00B5577F">
            <w:pPr>
              <w:pStyle w:val="Default"/>
              <w:rPr>
                <w:rFonts w:cs="Times New Roman"/>
                <w:color w:val="auto"/>
              </w:rPr>
            </w:pPr>
          </w:p>
        </w:tc>
      </w:tr>
    </w:tbl>
    <w:p w:rsidR="00886602" w:rsidRDefault="00886602" w:rsidP="00894479">
      <w:pPr>
        <w:pStyle w:val="Pa3"/>
        <w:jc w:val="both"/>
        <w:rPr>
          <w:rFonts w:ascii="Arial Narrow" w:hAnsi="Arial Narrow" w:cs="Arial Narrow"/>
        </w:rPr>
      </w:pPr>
      <w:r>
        <w:rPr>
          <w:rStyle w:val="A2"/>
          <w:color w:val="auto"/>
          <w:sz w:val="24"/>
          <w:szCs w:val="24"/>
        </w:rPr>
        <w:t xml:space="preserve">I agree to abide by all rules and exhibit notes governing the events applied for above. Booth fees are non-refundable for any reason, including booth location, conflicts with neighboring exhibitors, less than desirable sales, fewer than anticipated guests, </w:t>
      </w:r>
      <w:proofErr w:type="gramStart"/>
      <w:r>
        <w:rPr>
          <w:rStyle w:val="A2"/>
          <w:color w:val="auto"/>
          <w:sz w:val="24"/>
          <w:szCs w:val="24"/>
        </w:rPr>
        <w:t>cancellation</w:t>
      </w:r>
      <w:proofErr w:type="gramEnd"/>
      <w:r>
        <w:rPr>
          <w:rStyle w:val="A2"/>
          <w:color w:val="auto"/>
          <w:sz w:val="24"/>
          <w:szCs w:val="24"/>
        </w:rPr>
        <w:t xml:space="preserve"> of the event due to weather or any other unforeseen act of nature or circumstance. No full refunds will be given after application is submitted. </w:t>
      </w:r>
    </w:p>
    <w:p w:rsidR="00886602" w:rsidRDefault="00886602" w:rsidP="00886602">
      <w:pPr>
        <w:pStyle w:val="Pa4"/>
        <w:jc w:val="both"/>
        <w:rPr>
          <w:rFonts w:ascii="Arial Narrow" w:hAnsi="Arial Narrow" w:cs="Arial Narrow"/>
        </w:rPr>
      </w:pPr>
      <w:r>
        <w:rPr>
          <w:rStyle w:val="A2"/>
          <w:color w:val="auto"/>
          <w:sz w:val="24"/>
          <w:szCs w:val="24"/>
        </w:rPr>
        <w:t xml:space="preserve">Set-up is to be completed </w:t>
      </w:r>
      <w:r w:rsidR="00C32FEE">
        <w:rPr>
          <w:rStyle w:val="A2"/>
          <w:color w:val="auto"/>
          <w:sz w:val="24"/>
          <w:szCs w:val="24"/>
        </w:rPr>
        <w:t>9</w:t>
      </w:r>
      <w:r w:rsidR="00E80529">
        <w:rPr>
          <w:rStyle w:val="A2"/>
          <w:color w:val="auto"/>
          <w:sz w:val="24"/>
          <w:szCs w:val="24"/>
        </w:rPr>
        <w:t>:</w:t>
      </w:r>
      <w:r w:rsidR="00E76378">
        <w:rPr>
          <w:rStyle w:val="A2"/>
          <w:color w:val="auto"/>
          <w:sz w:val="24"/>
          <w:szCs w:val="24"/>
        </w:rPr>
        <w:t>00A</w:t>
      </w:r>
      <w:r w:rsidR="00E80529">
        <w:rPr>
          <w:rStyle w:val="A2"/>
          <w:color w:val="auto"/>
          <w:sz w:val="24"/>
          <w:szCs w:val="24"/>
        </w:rPr>
        <w:t>M</w:t>
      </w:r>
      <w:r>
        <w:rPr>
          <w:rStyle w:val="A2"/>
          <w:color w:val="auto"/>
          <w:sz w:val="24"/>
          <w:szCs w:val="24"/>
        </w:rPr>
        <w:t xml:space="preserve"> </w:t>
      </w:r>
      <w:r w:rsidR="00E80529">
        <w:rPr>
          <w:rStyle w:val="A2"/>
          <w:color w:val="auto"/>
          <w:sz w:val="24"/>
          <w:szCs w:val="24"/>
        </w:rPr>
        <w:t>the day of the event</w:t>
      </w:r>
      <w:r>
        <w:rPr>
          <w:rStyle w:val="A2"/>
          <w:color w:val="auto"/>
          <w:sz w:val="24"/>
          <w:szCs w:val="24"/>
        </w:rPr>
        <w:t>. Dismantling of the booth prior to close of the show will</w:t>
      </w:r>
      <w:r w:rsidR="00894479">
        <w:rPr>
          <w:rStyle w:val="A2"/>
          <w:color w:val="auto"/>
          <w:sz w:val="24"/>
          <w:szCs w:val="24"/>
        </w:rPr>
        <w:t xml:space="preserve"> not be permitted</w:t>
      </w:r>
      <w:r>
        <w:rPr>
          <w:rStyle w:val="A2"/>
          <w:color w:val="auto"/>
          <w:sz w:val="24"/>
          <w:szCs w:val="24"/>
        </w:rPr>
        <w:t xml:space="preserve">. Any property damages incurred by an exhibitor will be directly charged to the exhibitor. In the event of litigation relating to this Agreement, the non-prevailing party shall reimburse the prevailing party for all reasonable attorney fees and costs relating to that litigation. </w:t>
      </w:r>
    </w:p>
    <w:p w:rsidR="00886602" w:rsidRDefault="00886602" w:rsidP="00886602">
      <w:pPr>
        <w:pStyle w:val="Pa4"/>
        <w:jc w:val="both"/>
        <w:rPr>
          <w:rFonts w:ascii="Arial Narrow" w:hAnsi="Arial Narrow" w:cs="Arial Narrow"/>
        </w:rPr>
      </w:pPr>
      <w:r>
        <w:rPr>
          <w:rStyle w:val="A2"/>
          <w:color w:val="auto"/>
          <w:sz w:val="24"/>
          <w:szCs w:val="24"/>
        </w:rPr>
        <w:t xml:space="preserve">I agree to hold event producers, venues, sponsors, beneficiaries and their officers, agents, employees and volunteers harmless for any resulting loss or damage to any person or property for any reason. </w:t>
      </w:r>
      <w:r w:rsidR="00E76378">
        <w:rPr>
          <w:rStyle w:val="A2"/>
          <w:color w:val="auto"/>
          <w:sz w:val="24"/>
          <w:szCs w:val="24"/>
        </w:rPr>
        <w:br/>
      </w:r>
    </w:p>
    <w:p w:rsidR="004E731E" w:rsidRPr="004E731E" w:rsidRDefault="004E731E" w:rsidP="004E731E">
      <w:pPr>
        <w:pStyle w:val="Default"/>
      </w:pPr>
    </w:p>
    <w:p w:rsidR="00886602" w:rsidRDefault="00886602" w:rsidP="00886602">
      <w:pPr>
        <w:pStyle w:val="Default"/>
        <w:spacing w:before="180" w:line="241" w:lineRule="atLeast"/>
        <w:jc w:val="both"/>
        <w:rPr>
          <w:rStyle w:val="A2"/>
          <w:rFonts w:ascii="Arial" w:hAnsi="Arial" w:cs="Arial"/>
          <w:color w:val="auto"/>
          <w:sz w:val="24"/>
          <w:szCs w:val="24"/>
        </w:rPr>
      </w:pPr>
      <w:r>
        <w:rPr>
          <w:rStyle w:val="A2"/>
          <w:rFonts w:ascii="Arial" w:hAnsi="Arial" w:cs="Arial"/>
          <w:b/>
          <w:bCs/>
          <w:color w:val="auto"/>
          <w:sz w:val="24"/>
          <w:szCs w:val="24"/>
        </w:rPr>
        <w:t xml:space="preserve">Sign: </w:t>
      </w:r>
      <w:r w:rsidR="006A6203">
        <w:rPr>
          <w:rStyle w:val="A2"/>
          <w:rFonts w:ascii="Arial" w:hAnsi="Arial" w:cs="Arial"/>
          <w:b/>
          <w:bCs/>
          <w:color w:val="auto"/>
          <w:sz w:val="24"/>
          <w:szCs w:val="24"/>
        </w:rPr>
        <w:t xml:space="preserve">                                                                                </w:t>
      </w:r>
      <w:r>
        <w:rPr>
          <w:rStyle w:val="A2"/>
          <w:rFonts w:ascii="Arial" w:hAnsi="Arial" w:cs="Arial"/>
          <w:color w:val="auto"/>
          <w:sz w:val="24"/>
          <w:szCs w:val="24"/>
        </w:rPr>
        <w:t xml:space="preserve">Date: </w:t>
      </w:r>
    </w:p>
    <w:p w:rsidR="006A6203" w:rsidRDefault="006A6203" w:rsidP="00886602">
      <w:pPr>
        <w:pStyle w:val="Default"/>
        <w:spacing w:before="180" w:line="241" w:lineRule="atLeast"/>
        <w:jc w:val="both"/>
        <w:rPr>
          <w:rFonts w:ascii="Arial" w:hAnsi="Arial" w:cs="Arial"/>
          <w:color w:val="auto"/>
        </w:rPr>
      </w:pPr>
      <w:r>
        <w:rPr>
          <w:rStyle w:val="A2"/>
          <w:rFonts w:ascii="Arial" w:hAnsi="Arial" w:cs="Arial"/>
          <w:color w:val="auto"/>
          <w:sz w:val="24"/>
          <w:szCs w:val="24"/>
        </w:rPr>
        <w:t>_____________________________________                 ________________________</w:t>
      </w:r>
    </w:p>
    <w:p w:rsidR="00886602" w:rsidRDefault="00886602" w:rsidP="00886602">
      <w:pPr>
        <w:pStyle w:val="Pa1"/>
      </w:pPr>
    </w:p>
    <w:p w:rsidR="00886602" w:rsidRPr="00200780" w:rsidRDefault="00886602" w:rsidP="00886602">
      <w:pPr>
        <w:pStyle w:val="Pa2"/>
        <w:jc w:val="center"/>
        <w:rPr>
          <w:rStyle w:val="A3"/>
          <w:color w:val="auto"/>
          <w:sz w:val="24"/>
          <w:szCs w:val="24"/>
        </w:rPr>
      </w:pPr>
      <w:r w:rsidRPr="00200780">
        <w:rPr>
          <w:rStyle w:val="A3"/>
          <w:color w:val="auto"/>
          <w:sz w:val="24"/>
          <w:szCs w:val="24"/>
        </w:rPr>
        <w:t xml:space="preserve">SUBMIT TO: </w:t>
      </w:r>
      <w:r w:rsidR="004E731E">
        <w:rPr>
          <w:rStyle w:val="A3"/>
          <w:color w:val="auto"/>
          <w:sz w:val="24"/>
          <w:szCs w:val="24"/>
        </w:rPr>
        <w:t>Concerts for Causes Inc.</w:t>
      </w:r>
    </w:p>
    <w:p w:rsidR="00200780" w:rsidRPr="00200780" w:rsidRDefault="004E731E" w:rsidP="00200780">
      <w:pPr>
        <w:pStyle w:val="Default"/>
        <w:jc w:val="center"/>
        <w:rPr>
          <w:b/>
          <w:sz w:val="20"/>
          <w:szCs w:val="20"/>
        </w:rPr>
      </w:pPr>
      <w:r>
        <w:rPr>
          <w:b/>
          <w:sz w:val="20"/>
          <w:szCs w:val="20"/>
        </w:rPr>
        <w:t xml:space="preserve">11204 </w:t>
      </w:r>
      <w:proofErr w:type="spellStart"/>
      <w:r>
        <w:rPr>
          <w:b/>
          <w:sz w:val="20"/>
          <w:szCs w:val="20"/>
        </w:rPr>
        <w:t>Ballantre</w:t>
      </w:r>
      <w:proofErr w:type="spellEnd"/>
      <w:r>
        <w:rPr>
          <w:b/>
          <w:sz w:val="20"/>
          <w:szCs w:val="20"/>
        </w:rPr>
        <w:t xml:space="preserve"> Lane Glenn Dale MD</w:t>
      </w:r>
      <w:r w:rsidR="000C2A2B">
        <w:rPr>
          <w:b/>
          <w:sz w:val="20"/>
          <w:szCs w:val="20"/>
        </w:rPr>
        <w:t xml:space="preserve"> 20769</w:t>
      </w:r>
    </w:p>
    <w:p w:rsidR="00886602" w:rsidRPr="00200780" w:rsidRDefault="00886602" w:rsidP="00886602">
      <w:pPr>
        <w:pStyle w:val="Pa2"/>
        <w:jc w:val="center"/>
        <w:rPr>
          <w:rFonts w:ascii="Arial" w:hAnsi="Arial" w:cs="Arial"/>
        </w:rPr>
        <w:sectPr w:rsidR="00886602" w:rsidRPr="00200780" w:rsidSect="007C4572">
          <w:pgSz w:w="12240" w:h="15840"/>
          <w:pgMar w:top="630" w:right="1440" w:bottom="1440" w:left="1440" w:header="720" w:footer="720" w:gutter="0"/>
          <w:cols w:space="720"/>
          <w:noEndnote/>
        </w:sectPr>
      </w:pPr>
      <w:r w:rsidRPr="00200780">
        <w:rPr>
          <w:rStyle w:val="A4"/>
          <w:color w:val="auto"/>
          <w:sz w:val="24"/>
          <w:szCs w:val="24"/>
        </w:rPr>
        <w:t>www.</w:t>
      </w:r>
      <w:r w:rsidR="004E731E">
        <w:rPr>
          <w:rStyle w:val="A4"/>
          <w:color w:val="auto"/>
          <w:sz w:val="24"/>
          <w:szCs w:val="24"/>
        </w:rPr>
        <w:t>Concertsforcausesinc</w:t>
      </w:r>
      <w:r w:rsidR="00200780">
        <w:rPr>
          <w:rStyle w:val="A4"/>
          <w:color w:val="auto"/>
          <w:sz w:val="24"/>
          <w:szCs w:val="24"/>
        </w:rPr>
        <w:t>.org</w:t>
      </w:r>
      <w:r w:rsidRPr="00200780">
        <w:rPr>
          <w:rStyle w:val="A4"/>
          <w:color w:val="auto"/>
          <w:sz w:val="24"/>
          <w:szCs w:val="24"/>
        </w:rPr>
        <w:t xml:space="preserve"> </w:t>
      </w:r>
      <w:r w:rsidR="004E731E">
        <w:rPr>
          <w:rStyle w:val="A4"/>
          <w:color w:val="auto"/>
          <w:sz w:val="24"/>
          <w:szCs w:val="24"/>
        </w:rPr>
        <w:br/>
        <w:t>brettmurray@verizon.net</w:t>
      </w:r>
      <w:r w:rsidR="004E731E">
        <w:rPr>
          <w:rStyle w:val="FootnoteReference"/>
          <w:rFonts w:ascii="Arial" w:hAnsi="Arial" w:cs="Arial"/>
          <w:b/>
          <w:bCs/>
        </w:rPr>
        <w:footnoteReference w:id="1"/>
      </w:r>
      <w:r w:rsidR="00E76378">
        <w:rPr>
          <w:rStyle w:val="A4"/>
          <w:color w:val="auto"/>
          <w:sz w:val="24"/>
          <w:szCs w:val="24"/>
        </w:rPr>
        <w:br/>
      </w:r>
      <w:r w:rsidR="00E76378">
        <w:rPr>
          <w:rStyle w:val="A4"/>
          <w:color w:val="auto"/>
          <w:sz w:val="24"/>
          <w:szCs w:val="24"/>
        </w:rPr>
        <w:br/>
      </w:r>
      <w:r w:rsidRPr="00200780">
        <w:rPr>
          <w:rStyle w:val="A4"/>
          <w:color w:val="auto"/>
          <w:sz w:val="24"/>
          <w:szCs w:val="24"/>
        </w:rPr>
        <w:t xml:space="preserve"> </w:t>
      </w:r>
    </w:p>
    <w:p w:rsidR="00C32FEE" w:rsidRDefault="00C32FEE" w:rsidP="00C32FEE">
      <w:pPr>
        <w:pStyle w:val="Pa0"/>
        <w:ind w:left="180" w:right="180"/>
        <w:jc w:val="center"/>
        <w:rPr>
          <w:rFonts w:ascii="Arial" w:hAnsi="Arial" w:cs="Arial"/>
          <w:sz w:val="28"/>
          <w:szCs w:val="28"/>
        </w:rPr>
      </w:pPr>
      <w:r>
        <w:rPr>
          <w:rStyle w:val="A0"/>
          <w:rFonts w:ascii="Arial" w:hAnsi="Arial" w:cs="Arial"/>
        </w:rPr>
        <w:lastRenderedPageBreak/>
        <w:t>Rules of the Show</w:t>
      </w:r>
    </w:p>
    <w:p w:rsidR="00C32FEE" w:rsidRDefault="00C32FEE" w:rsidP="00C32FEE">
      <w:pPr>
        <w:pStyle w:val="Pa7"/>
        <w:ind w:left="540" w:right="180"/>
        <w:jc w:val="both"/>
        <w:rPr>
          <w:rFonts w:ascii="Arial" w:hAnsi="Arial" w:cs="Arial"/>
          <w:sz w:val="22"/>
          <w:szCs w:val="22"/>
        </w:rPr>
      </w:pPr>
      <w:r>
        <w:rPr>
          <w:rStyle w:val="A7"/>
          <w:sz w:val="22"/>
          <w:szCs w:val="22"/>
        </w:rPr>
        <w:t>Spaces not occupied by 9:30AM on the day of the show may be filled with standby exhibitors with no refund or allowance whatsoever. Exhibitors shall be liable for delivery, handling, erection, and removal of their own displays and materials.</w:t>
      </w:r>
    </w:p>
    <w:p w:rsidR="00C32FEE" w:rsidRDefault="00C32FEE" w:rsidP="00C32FEE">
      <w:pPr>
        <w:pStyle w:val="Pa7"/>
        <w:ind w:left="540" w:right="180"/>
        <w:jc w:val="both"/>
        <w:rPr>
          <w:rFonts w:ascii="Arial" w:hAnsi="Arial" w:cs="Arial"/>
          <w:sz w:val="22"/>
          <w:szCs w:val="22"/>
        </w:rPr>
      </w:pPr>
      <w:r>
        <w:rPr>
          <w:rStyle w:val="A7"/>
          <w:sz w:val="22"/>
          <w:szCs w:val="22"/>
        </w:rPr>
        <w:t>Booth displays, including chairs, must be placed within the confines of the space. Nothing is to be placed in the aisles.</w:t>
      </w:r>
    </w:p>
    <w:p w:rsidR="00C32FEE" w:rsidRDefault="00C32FEE" w:rsidP="00C32FEE">
      <w:pPr>
        <w:pStyle w:val="Pa7"/>
        <w:ind w:left="540" w:right="180"/>
        <w:jc w:val="both"/>
        <w:rPr>
          <w:rFonts w:ascii="Arial" w:hAnsi="Arial" w:cs="Arial"/>
          <w:sz w:val="22"/>
          <w:szCs w:val="22"/>
        </w:rPr>
      </w:pPr>
      <w:r>
        <w:rPr>
          <w:rStyle w:val="A7"/>
          <w:sz w:val="22"/>
          <w:szCs w:val="22"/>
        </w:rPr>
        <w:t>Exhibitors must abide by all fire regulations and/or decisions of the representatives of local fire departments. All booth materials shall be in accordance with local fire regulations.</w:t>
      </w:r>
    </w:p>
    <w:p w:rsidR="00C32FEE" w:rsidRDefault="00C32FEE" w:rsidP="00C32FEE">
      <w:pPr>
        <w:pStyle w:val="Pa7"/>
        <w:ind w:left="540" w:right="180"/>
        <w:jc w:val="both"/>
        <w:rPr>
          <w:rFonts w:ascii="Arial" w:hAnsi="Arial" w:cs="Arial"/>
          <w:sz w:val="22"/>
          <w:szCs w:val="22"/>
        </w:rPr>
      </w:pPr>
      <w:r>
        <w:rPr>
          <w:rStyle w:val="A7"/>
          <w:sz w:val="22"/>
          <w:szCs w:val="22"/>
        </w:rPr>
        <w:t>Nothing shall be nailed, stapled or otherwise fixed to the walls, floors or any part of the exhibition rooms.</w:t>
      </w:r>
    </w:p>
    <w:p w:rsidR="00C32FEE" w:rsidRDefault="00C32FEE" w:rsidP="00C32FEE">
      <w:pPr>
        <w:pStyle w:val="Pa7"/>
        <w:ind w:left="540" w:right="180"/>
        <w:jc w:val="both"/>
        <w:rPr>
          <w:rFonts w:ascii="Arial" w:hAnsi="Arial" w:cs="Arial"/>
          <w:sz w:val="22"/>
          <w:szCs w:val="22"/>
        </w:rPr>
      </w:pPr>
      <w:r>
        <w:rPr>
          <w:rStyle w:val="A7"/>
          <w:sz w:val="22"/>
          <w:szCs w:val="22"/>
        </w:rPr>
        <w:t>Exhibitor’s booth must not interfere with adjacent exhibits in any way.</w:t>
      </w:r>
    </w:p>
    <w:p w:rsidR="00C32FEE" w:rsidRDefault="00C32FEE" w:rsidP="00C32FEE">
      <w:pPr>
        <w:pStyle w:val="Pa7"/>
        <w:ind w:left="540" w:right="180"/>
        <w:jc w:val="both"/>
        <w:rPr>
          <w:rFonts w:ascii="Arial" w:hAnsi="Arial" w:cs="Arial"/>
          <w:sz w:val="22"/>
          <w:szCs w:val="22"/>
        </w:rPr>
      </w:pPr>
      <w:r>
        <w:rPr>
          <w:rStyle w:val="A7"/>
          <w:sz w:val="22"/>
          <w:szCs w:val="22"/>
        </w:rPr>
        <w:t>The Exhibitor’s booth must be open and staffed during all regular show hours. In many cases, anyone arriving late, leaving before closing or breaking down during show hours may be refused entrance to future shows.</w:t>
      </w:r>
    </w:p>
    <w:p w:rsidR="00C32FEE" w:rsidRDefault="00C32FEE" w:rsidP="00C32FEE">
      <w:pPr>
        <w:pStyle w:val="Pa7"/>
        <w:ind w:left="540" w:right="180"/>
        <w:jc w:val="both"/>
        <w:rPr>
          <w:rFonts w:ascii="Arial" w:hAnsi="Arial" w:cs="Arial"/>
          <w:sz w:val="22"/>
          <w:szCs w:val="22"/>
        </w:rPr>
      </w:pPr>
      <w:r>
        <w:rPr>
          <w:rStyle w:val="A7"/>
          <w:sz w:val="22"/>
          <w:szCs w:val="22"/>
        </w:rPr>
        <w:t>All Exhibitors are responsible for keeping their area clean during show hours, including clean-up at end of show. All displays should be neat and clean and tables should be covered on all sides to the floor with a suitable, professional looking cover of flame retardant materials.</w:t>
      </w:r>
    </w:p>
    <w:p w:rsidR="00C32FEE" w:rsidRDefault="00C32FEE" w:rsidP="00C32FEE">
      <w:pPr>
        <w:pStyle w:val="Pa7"/>
        <w:ind w:left="540" w:right="180"/>
        <w:jc w:val="both"/>
        <w:rPr>
          <w:rFonts w:ascii="Arial" w:hAnsi="Arial" w:cs="Arial"/>
          <w:sz w:val="22"/>
          <w:szCs w:val="22"/>
        </w:rPr>
      </w:pPr>
      <w:r>
        <w:rPr>
          <w:rStyle w:val="A7"/>
          <w:sz w:val="22"/>
          <w:szCs w:val="22"/>
        </w:rPr>
        <w:t>All extension cords used at the show must be the heavy-duty, three wire type. No two wire extension cords are allowed.</w:t>
      </w:r>
    </w:p>
    <w:p w:rsidR="00C32FEE" w:rsidRDefault="00C32FEE" w:rsidP="00C32FEE">
      <w:pPr>
        <w:pStyle w:val="Pa7"/>
        <w:ind w:left="540" w:right="180"/>
        <w:jc w:val="both"/>
        <w:rPr>
          <w:rFonts w:ascii="Arial" w:hAnsi="Arial" w:cs="Arial"/>
          <w:sz w:val="22"/>
          <w:szCs w:val="22"/>
        </w:rPr>
      </w:pPr>
      <w:r>
        <w:rPr>
          <w:rStyle w:val="A7"/>
          <w:sz w:val="22"/>
          <w:szCs w:val="22"/>
        </w:rPr>
        <w:t>.</w:t>
      </w:r>
    </w:p>
    <w:p w:rsidR="00C32FEE" w:rsidRDefault="00C32FEE" w:rsidP="00C32FEE">
      <w:pPr>
        <w:pStyle w:val="Pa7"/>
        <w:ind w:left="540" w:right="180"/>
        <w:jc w:val="both"/>
        <w:rPr>
          <w:rFonts w:ascii="Arial" w:hAnsi="Arial" w:cs="Arial"/>
          <w:sz w:val="22"/>
          <w:szCs w:val="22"/>
        </w:rPr>
      </w:pPr>
      <w:r>
        <w:rPr>
          <w:rStyle w:val="A7"/>
          <w:sz w:val="22"/>
          <w:szCs w:val="22"/>
        </w:rPr>
        <w:t>Concerts for Causes may require the removal of work considered to be offensive, for adult audiences only, inappropriate, or in violation of the category in which the exhibitor applied for the show. FWC reserves the right to make final interpretation of all conditions based solely on management’s subjective opinion.</w:t>
      </w:r>
    </w:p>
    <w:p w:rsidR="00C32FEE" w:rsidRDefault="00C32FEE" w:rsidP="00C32FEE">
      <w:pPr>
        <w:pStyle w:val="Pa7"/>
        <w:ind w:left="540" w:right="180"/>
        <w:jc w:val="both"/>
        <w:rPr>
          <w:rFonts w:ascii="Arial" w:hAnsi="Arial" w:cs="Arial"/>
          <w:sz w:val="22"/>
          <w:szCs w:val="22"/>
        </w:rPr>
      </w:pPr>
      <w:r>
        <w:rPr>
          <w:rStyle w:val="A7"/>
          <w:sz w:val="22"/>
          <w:szCs w:val="22"/>
        </w:rPr>
        <w:t>All exhibits, goods and materials must be removed by 8 pm of the last day of the show. Failure to have everything off site by this time may result in extra charges.</w:t>
      </w:r>
    </w:p>
    <w:p w:rsidR="00C32FEE" w:rsidRDefault="00C32FEE" w:rsidP="00C32FEE">
      <w:pPr>
        <w:pStyle w:val="Pa7"/>
        <w:ind w:left="540" w:right="180"/>
        <w:jc w:val="both"/>
        <w:rPr>
          <w:rFonts w:ascii="Arial" w:hAnsi="Arial" w:cs="Arial"/>
          <w:sz w:val="22"/>
          <w:szCs w:val="22"/>
        </w:rPr>
      </w:pPr>
      <w:r>
        <w:rPr>
          <w:rStyle w:val="A7"/>
          <w:sz w:val="22"/>
          <w:szCs w:val="22"/>
        </w:rPr>
        <w:t xml:space="preserve">Parking and traffic will not be permitted in the show area or fire lanes from one half hour before show opens until fifteen minutes after the show closes each day. All loading and unloading must be planned around these hours and vehicles are to be removed to the Exhibitor parking lots before the show opens. Vehicles remaining in the show area or fire lanes during these hours may be towed away at the owner’s risk and expense. In a multi –day show, </w:t>
      </w:r>
      <w:proofErr w:type="gramStart"/>
      <w:r>
        <w:rPr>
          <w:rStyle w:val="A7"/>
          <w:sz w:val="22"/>
          <w:szCs w:val="22"/>
        </w:rPr>
        <w:t>There</w:t>
      </w:r>
      <w:proofErr w:type="gramEnd"/>
      <w:r>
        <w:rPr>
          <w:rStyle w:val="A7"/>
          <w:sz w:val="22"/>
          <w:szCs w:val="22"/>
        </w:rPr>
        <w:t xml:space="preserve"> will be 24 hour security, You can leave your set-up, we recommend you take your merchandise with you and Concerts for Causes accepts no responsibility for missing items.</w:t>
      </w:r>
    </w:p>
    <w:p w:rsidR="00C32FEE" w:rsidRDefault="00C32FEE" w:rsidP="00C32FEE">
      <w:pPr>
        <w:pStyle w:val="Pa7"/>
        <w:ind w:left="540" w:right="180"/>
        <w:jc w:val="both"/>
        <w:rPr>
          <w:rFonts w:ascii="Arial" w:hAnsi="Arial" w:cs="Arial"/>
          <w:sz w:val="22"/>
          <w:szCs w:val="22"/>
        </w:rPr>
      </w:pPr>
      <w:r>
        <w:rPr>
          <w:rStyle w:val="A7"/>
          <w:sz w:val="22"/>
          <w:szCs w:val="22"/>
        </w:rPr>
        <w:t>Exhibitors are not to bring pets to the show.</w:t>
      </w:r>
    </w:p>
    <w:p w:rsidR="00C32FEE" w:rsidRDefault="00C32FEE" w:rsidP="00C32FEE">
      <w:pPr>
        <w:pStyle w:val="Pa7"/>
        <w:ind w:left="540" w:right="180"/>
        <w:jc w:val="both"/>
        <w:rPr>
          <w:rFonts w:ascii="Arial" w:hAnsi="Arial" w:cs="Arial"/>
          <w:sz w:val="22"/>
          <w:szCs w:val="22"/>
        </w:rPr>
      </w:pPr>
      <w:r>
        <w:rPr>
          <w:rStyle w:val="A7"/>
          <w:sz w:val="22"/>
          <w:szCs w:val="22"/>
        </w:rPr>
        <w:t>We reserve the right to revoke the license granted by this contract at any time, including at the show, by refunding the space fees paid by the Exhibitor. Concerts for Causes will not be liable for paying any travel expenses, lost revenue or any other liability whatsoever beyond the space fees paid by the Exhibitor as a result of enforcing this provision.</w:t>
      </w:r>
    </w:p>
    <w:p w:rsidR="00C32FEE" w:rsidRDefault="00C32FEE" w:rsidP="00C32FEE">
      <w:pPr>
        <w:pStyle w:val="Pa7"/>
        <w:ind w:left="540" w:right="180"/>
        <w:jc w:val="both"/>
        <w:rPr>
          <w:rFonts w:ascii="Arial" w:hAnsi="Arial" w:cs="Arial"/>
          <w:sz w:val="22"/>
          <w:szCs w:val="22"/>
        </w:rPr>
      </w:pPr>
      <w:r>
        <w:rPr>
          <w:rStyle w:val="A7"/>
          <w:sz w:val="22"/>
          <w:szCs w:val="22"/>
        </w:rPr>
        <w:t>Concerts for Causes Inc. will not be liable for refunds or any other liabilities whatsoever for the failure to fulfill this contract due to reasons of the facility in which the show is to be produced, being destroyed by fire or other calamity, or by any act of God, nature, public enemy, strikes, statutes, ordinances, or any legal authority, or any cause beyond its control.</w:t>
      </w:r>
    </w:p>
    <w:p w:rsidR="00C32FEE" w:rsidRDefault="00C32FEE" w:rsidP="00C32FEE">
      <w:pPr>
        <w:pStyle w:val="Pa7"/>
        <w:ind w:left="540" w:right="180"/>
        <w:jc w:val="both"/>
        <w:rPr>
          <w:rFonts w:ascii="Arial" w:hAnsi="Arial" w:cs="Arial"/>
          <w:sz w:val="22"/>
          <w:szCs w:val="22"/>
        </w:rPr>
      </w:pPr>
      <w:r>
        <w:rPr>
          <w:rStyle w:val="A7"/>
          <w:sz w:val="22"/>
          <w:szCs w:val="22"/>
        </w:rPr>
        <w:lastRenderedPageBreak/>
        <w:t>Insurance, if required by show venue, promoter, health or fire department or if desired by the Exhibitor, must be obtained by the exhibitor at their own cost.</w:t>
      </w:r>
    </w:p>
    <w:p w:rsidR="00C32FEE" w:rsidRDefault="00C32FEE" w:rsidP="00C32FEE">
      <w:pPr>
        <w:pStyle w:val="Pa7"/>
        <w:ind w:left="540" w:right="180"/>
        <w:jc w:val="both"/>
        <w:rPr>
          <w:rFonts w:ascii="Arial" w:hAnsi="Arial" w:cs="Arial"/>
          <w:sz w:val="22"/>
          <w:szCs w:val="22"/>
        </w:rPr>
      </w:pPr>
      <w:r>
        <w:rPr>
          <w:rStyle w:val="A7"/>
          <w:sz w:val="22"/>
          <w:szCs w:val="22"/>
        </w:rPr>
        <w:t>This contract shall be deemed to have been made in Prince Georges County MD, and shall be interpreted in accordance with the laws of such state. In the event that legal action is required to enforce this contract or any of the terms thereof, such action shall be brought in the Courts of the Prince Georges County MD, and the Exhibitor expressly consents to the jurisdiction of such courts. The parties agree to accept service of process in such action by ordinary mail sent to their business addresses as set forth in this contract.</w:t>
      </w:r>
    </w:p>
    <w:p w:rsidR="00C32FEE" w:rsidRDefault="00C32FEE" w:rsidP="00C32FEE">
      <w:pPr>
        <w:pStyle w:val="Pa7"/>
        <w:ind w:left="540" w:right="180"/>
        <w:jc w:val="both"/>
        <w:rPr>
          <w:rFonts w:ascii="Arial" w:hAnsi="Arial" w:cs="Arial"/>
          <w:sz w:val="22"/>
          <w:szCs w:val="22"/>
        </w:rPr>
      </w:pPr>
      <w:r>
        <w:rPr>
          <w:rStyle w:val="A7"/>
          <w:sz w:val="22"/>
          <w:szCs w:val="22"/>
        </w:rPr>
        <w:t xml:space="preserve">No refunds will be given for bad weather, booth location on the show floor, less than desirable sales of your product, feuds with neighboring exhibitors, last minute booth location changes, or cancellation of show due to weather, acts of nature or any other unforeseen circumstance. </w:t>
      </w:r>
    </w:p>
    <w:p w:rsidR="00C32FEE" w:rsidRDefault="00C32FEE" w:rsidP="00C32FEE">
      <w:pPr>
        <w:pStyle w:val="Pa7"/>
        <w:ind w:left="540" w:right="180"/>
        <w:jc w:val="both"/>
        <w:rPr>
          <w:rFonts w:ascii="Arial" w:hAnsi="Arial" w:cs="Arial"/>
          <w:sz w:val="22"/>
          <w:szCs w:val="22"/>
        </w:rPr>
      </w:pPr>
      <w:r>
        <w:rPr>
          <w:rStyle w:val="A7"/>
          <w:sz w:val="22"/>
          <w:szCs w:val="22"/>
        </w:rPr>
        <w:t>Promoter reserves the right to change floor plan and place exhibitors in any way to best produce the event.</w:t>
      </w:r>
    </w:p>
    <w:p w:rsidR="00C32FEE" w:rsidRDefault="00C32FEE" w:rsidP="00C32FEE">
      <w:pPr>
        <w:pStyle w:val="Pa7"/>
        <w:ind w:left="540" w:right="180"/>
        <w:jc w:val="both"/>
        <w:rPr>
          <w:rFonts w:ascii="Arial" w:hAnsi="Arial" w:cs="Arial"/>
          <w:sz w:val="22"/>
          <w:szCs w:val="22"/>
        </w:rPr>
      </w:pPr>
      <w:r>
        <w:rPr>
          <w:rStyle w:val="A7"/>
          <w:sz w:val="22"/>
          <w:szCs w:val="22"/>
        </w:rPr>
        <w:t>In the event of litigation relating to this Agreement, the non-prevailing party shall reimburse the prevailing party for all reasonable attorney fees and costs relating to that litigation.</w:t>
      </w:r>
    </w:p>
    <w:p w:rsidR="00C32FEE" w:rsidRDefault="00C32FEE" w:rsidP="00C32FEE">
      <w:pPr>
        <w:pStyle w:val="Pa7"/>
        <w:ind w:left="540" w:right="180"/>
        <w:jc w:val="both"/>
        <w:rPr>
          <w:rStyle w:val="A7"/>
          <w:sz w:val="22"/>
          <w:szCs w:val="22"/>
        </w:rPr>
      </w:pPr>
      <w:r>
        <w:rPr>
          <w:rStyle w:val="A7"/>
          <w:sz w:val="22"/>
          <w:szCs w:val="22"/>
        </w:rPr>
        <w:t xml:space="preserve">Show promoter does not guarantee how many people will attend the event and does not offer future comps or refunds based on the size of the crowd. There is no way to accurately predict how many guests will arrive at a consumer event. </w:t>
      </w:r>
    </w:p>
    <w:p w:rsidR="00C32FEE" w:rsidRDefault="00C32FEE" w:rsidP="00C32FEE">
      <w:pPr>
        <w:pStyle w:val="Default"/>
      </w:pPr>
    </w:p>
    <w:p w:rsidR="00C32FEE" w:rsidRDefault="00C32FEE" w:rsidP="00C32FEE">
      <w:pPr>
        <w:pStyle w:val="Default"/>
        <w:rPr>
          <w:rFonts w:ascii="Helvetica" w:hAnsi="Helvetica" w:cs="Helvetica"/>
          <w:sz w:val="34"/>
          <w:szCs w:val="34"/>
          <w:shd w:val="clear" w:color="auto" w:fill="FFFFFF"/>
        </w:rPr>
      </w:pPr>
      <w:r>
        <w:rPr>
          <w:rFonts w:ascii="Helvetica" w:hAnsi="Helvetica" w:cs="Helvetica"/>
          <w:sz w:val="34"/>
          <w:szCs w:val="34"/>
          <w:u w:val="single"/>
          <w:shd w:val="clear" w:color="auto" w:fill="FFFFFF"/>
        </w:rPr>
        <w:t xml:space="preserve">If you are using a tent, ALL tents are to have an NFP701 fire certification with a label affixed to the tent. </w:t>
      </w:r>
      <w:proofErr w:type="gramStart"/>
      <w:r>
        <w:rPr>
          <w:rFonts w:ascii="Helvetica" w:hAnsi="Helvetica" w:cs="Helvetica"/>
          <w:sz w:val="34"/>
          <w:szCs w:val="34"/>
          <w:u w:val="single"/>
          <w:shd w:val="clear" w:color="auto" w:fill="FFFFFF"/>
        </w:rPr>
        <w:t>and</w:t>
      </w:r>
      <w:proofErr w:type="gramEnd"/>
      <w:r>
        <w:rPr>
          <w:rFonts w:ascii="Helvetica" w:hAnsi="Helvetica" w:cs="Helvetica"/>
          <w:sz w:val="34"/>
          <w:szCs w:val="34"/>
          <w:u w:val="single"/>
          <w:shd w:val="clear" w:color="auto" w:fill="FFFFFF"/>
        </w:rPr>
        <w:t xml:space="preserve"> a fire extinguisher</w:t>
      </w:r>
      <w:r>
        <w:rPr>
          <w:rFonts w:ascii="Helvetica" w:hAnsi="Helvetica" w:cs="Helvetica"/>
          <w:sz w:val="34"/>
          <w:szCs w:val="34"/>
          <w:shd w:val="clear" w:color="auto" w:fill="FFFFFF"/>
        </w:rPr>
        <w:t>.  There will be no exceptions.  We will send the Requirements from the PG Fire Dept. for tents in Maryland and Prince Georges County.</w:t>
      </w:r>
    </w:p>
    <w:p w:rsidR="00C32FEE" w:rsidRDefault="00C32FEE" w:rsidP="00C32FEE">
      <w:pPr>
        <w:pStyle w:val="Default"/>
      </w:pPr>
      <w:r>
        <w:rPr>
          <w:noProof/>
        </w:rPr>
        <w:drawing>
          <wp:inline distT="0" distB="0" distL="0" distR="0">
            <wp:extent cx="1848485" cy="3260090"/>
            <wp:effectExtent l="19050" t="0" r="0" b="0"/>
            <wp:docPr id="2" name="Picture 6" descr="NFP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FP701.jpg"/>
                    <pic:cNvPicPr>
                      <a:picLocks noChangeAspect="1" noChangeArrowheads="1"/>
                    </pic:cNvPicPr>
                  </pic:nvPicPr>
                  <pic:blipFill>
                    <a:blip r:embed="rId10" cstate="print"/>
                    <a:srcRect/>
                    <a:stretch>
                      <a:fillRect/>
                    </a:stretch>
                  </pic:blipFill>
                  <pic:spPr bwMode="auto">
                    <a:xfrm>
                      <a:off x="0" y="0"/>
                      <a:ext cx="1848485" cy="3260090"/>
                    </a:xfrm>
                    <a:prstGeom prst="rect">
                      <a:avLst/>
                    </a:prstGeom>
                    <a:noFill/>
                    <a:ln w="9525">
                      <a:noFill/>
                      <a:miter lim="800000"/>
                      <a:headEnd/>
                      <a:tailEnd/>
                    </a:ln>
                  </pic:spPr>
                </pic:pic>
              </a:graphicData>
            </a:graphic>
          </wp:inline>
        </w:drawing>
      </w:r>
    </w:p>
    <w:sectPr w:rsidR="00C32FEE" w:rsidSect="005336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E7D" w:rsidRDefault="00232E7D" w:rsidP="004E731E">
      <w:pPr>
        <w:spacing w:after="0" w:line="240" w:lineRule="auto"/>
      </w:pPr>
      <w:r>
        <w:separator/>
      </w:r>
    </w:p>
  </w:endnote>
  <w:endnote w:type="continuationSeparator" w:id="0">
    <w:p w:rsidR="00232E7D" w:rsidRDefault="00232E7D" w:rsidP="004E7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E7D" w:rsidRDefault="00232E7D" w:rsidP="004E731E">
      <w:pPr>
        <w:spacing w:after="0" w:line="240" w:lineRule="auto"/>
      </w:pPr>
      <w:r>
        <w:separator/>
      </w:r>
    </w:p>
  </w:footnote>
  <w:footnote w:type="continuationSeparator" w:id="0">
    <w:p w:rsidR="00232E7D" w:rsidRDefault="00232E7D" w:rsidP="004E731E">
      <w:pPr>
        <w:spacing w:after="0" w:line="240" w:lineRule="auto"/>
      </w:pPr>
      <w:r>
        <w:continuationSeparator/>
      </w:r>
    </w:p>
  </w:footnote>
  <w:footnote w:id="1">
    <w:p w:rsidR="004E731E" w:rsidRDefault="004E731E">
      <w:pPr>
        <w:pStyle w:val="FootnoteText"/>
      </w:pPr>
      <w:r>
        <w:rPr>
          <w:rStyle w:val="FootnoteReference"/>
        </w:rPr>
        <w:footnoteRef/>
      </w:r>
      <w:r>
        <w:rPr>
          <w:rStyle w:val="FootnoteReference"/>
        </w:rPr>
        <w:footnoteRef/>
      </w: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A22D0"/>
    <w:multiLevelType w:val="hybridMultilevel"/>
    <w:tmpl w:val="5EF8AB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886602"/>
    <w:rsid w:val="00014B9C"/>
    <w:rsid w:val="00025EA1"/>
    <w:rsid w:val="000311C1"/>
    <w:rsid w:val="00072987"/>
    <w:rsid w:val="00080CA1"/>
    <w:rsid w:val="00082A25"/>
    <w:rsid w:val="000A1F80"/>
    <w:rsid w:val="000C2A2B"/>
    <w:rsid w:val="000C4AD7"/>
    <w:rsid w:val="000C6E9D"/>
    <w:rsid w:val="000C7234"/>
    <w:rsid w:val="000D3B65"/>
    <w:rsid w:val="00112F38"/>
    <w:rsid w:val="00126ED3"/>
    <w:rsid w:val="0014262A"/>
    <w:rsid w:val="00193913"/>
    <w:rsid w:val="00197074"/>
    <w:rsid w:val="001C108F"/>
    <w:rsid w:val="00200780"/>
    <w:rsid w:val="00212B1C"/>
    <w:rsid w:val="00223C69"/>
    <w:rsid w:val="00232E7D"/>
    <w:rsid w:val="0024066F"/>
    <w:rsid w:val="00256BD6"/>
    <w:rsid w:val="00286155"/>
    <w:rsid w:val="00301606"/>
    <w:rsid w:val="00342EB9"/>
    <w:rsid w:val="003543B2"/>
    <w:rsid w:val="003B6D5A"/>
    <w:rsid w:val="003F053E"/>
    <w:rsid w:val="00427797"/>
    <w:rsid w:val="004C7859"/>
    <w:rsid w:val="004D1EB1"/>
    <w:rsid w:val="004E3EA9"/>
    <w:rsid w:val="004E5FDC"/>
    <w:rsid w:val="004E731E"/>
    <w:rsid w:val="00512BAE"/>
    <w:rsid w:val="005336FA"/>
    <w:rsid w:val="005447B2"/>
    <w:rsid w:val="005E040C"/>
    <w:rsid w:val="005F3397"/>
    <w:rsid w:val="006068D0"/>
    <w:rsid w:val="00613A84"/>
    <w:rsid w:val="006376DB"/>
    <w:rsid w:val="00645514"/>
    <w:rsid w:val="00676718"/>
    <w:rsid w:val="006A6203"/>
    <w:rsid w:val="006F72EC"/>
    <w:rsid w:val="007459AE"/>
    <w:rsid w:val="0076015F"/>
    <w:rsid w:val="007631CD"/>
    <w:rsid w:val="00781BF3"/>
    <w:rsid w:val="007C4572"/>
    <w:rsid w:val="00814B6C"/>
    <w:rsid w:val="00826823"/>
    <w:rsid w:val="008515B8"/>
    <w:rsid w:val="00886602"/>
    <w:rsid w:val="00894479"/>
    <w:rsid w:val="008A62A3"/>
    <w:rsid w:val="008D3C4C"/>
    <w:rsid w:val="009132D8"/>
    <w:rsid w:val="00935A43"/>
    <w:rsid w:val="009476B9"/>
    <w:rsid w:val="009639F7"/>
    <w:rsid w:val="00973ABB"/>
    <w:rsid w:val="00991D41"/>
    <w:rsid w:val="009A1790"/>
    <w:rsid w:val="009B3DDB"/>
    <w:rsid w:val="00A1295A"/>
    <w:rsid w:val="00A4296E"/>
    <w:rsid w:val="00A5231A"/>
    <w:rsid w:val="00A612A9"/>
    <w:rsid w:val="00A8798E"/>
    <w:rsid w:val="00AA2909"/>
    <w:rsid w:val="00AA6771"/>
    <w:rsid w:val="00AB241C"/>
    <w:rsid w:val="00AB5B3E"/>
    <w:rsid w:val="00AC4EFF"/>
    <w:rsid w:val="00AD1947"/>
    <w:rsid w:val="00AE55CF"/>
    <w:rsid w:val="00B30FB4"/>
    <w:rsid w:val="00B45F40"/>
    <w:rsid w:val="00B5577F"/>
    <w:rsid w:val="00B55B59"/>
    <w:rsid w:val="00BA37E6"/>
    <w:rsid w:val="00BA7E2D"/>
    <w:rsid w:val="00BB3E00"/>
    <w:rsid w:val="00BC28A5"/>
    <w:rsid w:val="00C32FEE"/>
    <w:rsid w:val="00C358C4"/>
    <w:rsid w:val="00C359A8"/>
    <w:rsid w:val="00CC7D83"/>
    <w:rsid w:val="00CD0045"/>
    <w:rsid w:val="00CD2D47"/>
    <w:rsid w:val="00CD7679"/>
    <w:rsid w:val="00CE526A"/>
    <w:rsid w:val="00D0245D"/>
    <w:rsid w:val="00D42770"/>
    <w:rsid w:val="00D45F02"/>
    <w:rsid w:val="00D64F65"/>
    <w:rsid w:val="00D81B67"/>
    <w:rsid w:val="00DE6A9A"/>
    <w:rsid w:val="00E049D6"/>
    <w:rsid w:val="00E059E6"/>
    <w:rsid w:val="00E178C5"/>
    <w:rsid w:val="00E40DC5"/>
    <w:rsid w:val="00E4153A"/>
    <w:rsid w:val="00E44C37"/>
    <w:rsid w:val="00E62CAD"/>
    <w:rsid w:val="00E76378"/>
    <w:rsid w:val="00E80529"/>
    <w:rsid w:val="00E82170"/>
    <w:rsid w:val="00E97BA9"/>
    <w:rsid w:val="00F23592"/>
    <w:rsid w:val="00F56AD5"/>
    <w:rsid w:val="00F67719"/>
    <w:rsid w:val="00F82B01"/>
    <w:rsid w:val="00FA05A7"/>
    <w:rsid w:val="00FA4F01"/>
    <w:rsid w:val="00FD6656"/>
    <w:rsid w:val="00FF4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602"/>
    <w:pPr>
      <w:autoSpaceDE w:val="0"/>
      <w:autoSpaceDN w:val="0"/>
      <w:adjustRightInd w:val="0"/>
    </w:pPr>
    <w:rPr>
      <w:rFonts w:ascii="Arial Black" w:hAnsi="Arial Black" w:cs="Arial Black"/>
      <w:color w:val="000000"/>
      <w:sz w:val="24"/>
      <w:szCs w:val="24"/>
    </w:rPr>
  </w:style>
  <w:style w:type="paragraph" w:customStyle="1" w:styleId="Pa0">
    <w:name w:val="Pa0"/>
    <w:basedOn w:val="Default"/>
    <w:next w:val="Default"/>
    <w:uiPriority w:val="99"/>
    <w:rsid w:val="00886602"/>
    <w:pPr>
      <w:spacing w:line="241" w:lineRule="atLeast"/>
    </w:pPr>
    <w:rPr>
      <w:rFonts w:cs="Times New Roman"/>
      <w:color w:val="auto"/>
    </w:rPr>
  </w:style>
  <w:style w:type="character" w:customStyle="1" w:styleId="A0">
    <w:name w:val="A0"/>
    <w:uiPriority w:val="99"/>
    <w:rsid w:val="00886602"/>
    <w:rPr>
      <w:rFonts w:cs="Arial Black"/>
      <w:color w:val="000000"/>
      <w:sz w:val="28"/>
      <w:szCs w:val="28"/>
    </w:rPr>
  </w:style>
  <w:style w:type="paragraph" w:customStyle="1" w:styleId="Pa1">
    <w:name w:val="Pa1"/>
    <w:basedOn w:val="Default"/>
    <w:next w:val="Default"/>
    <w:uiPriority w:val="99"/>
    <w:rsid w:val="00886602"/>
    <w:pPr>
      <w:spacing w:line="241" w:lineRule="atLeast"/>
    </w:pPr>
    <w:rPr>
      <w:rFonts w:cs="Times New Roman"/>
      <w:color w:val="auto"/>
    </w:rPr>
  </w:style>
  <w:style w:type="character" w:customStyle="1" w:styleId="A2">
    <w:name w:val="A2"/>
    <w:uiPriority w:val="99"/>
    <w:rsid w:val="00886602"/>
    <w:rPr>
      <w:rFonts w:ascii="Arial Narrow" w:hAnsi="Arial Narrow" w:cs="Arial Narrow"/>
      <w:color w:val="000000"/>
      <w:sz w:val="18"/>
      <w:szCs w:val="18"/>
    </w:rPr>
  </w:style>
  <w:style w:type="paragraph" w:customStyle="1" w:styleId="Pa2">
    <w:name w:val="Pa2"/>
    <w:basedOn w:val="Default"/>
    <w:next w:val="Default"/>
    <w:uiPriority w:val="99"/>
    <w:rsid w:val="00886602"/>
    <w:pPr>
      <w:spacing w:line="241" w:lineRule="atLeast"/>
    </w:pPr>
    <w:rPr>
      <w:rFonts w:cs="Times New Roman"/>
      <w:color w:val="auto"/>
    </w:rPr>
  </w:style>
  <w:style w:type="character" w:customStyle="1" w:styleId="A5">
    <w:name w:val="A5"/>
    <w:uiPriority w:val="99"/>
    <w:rsid w:val="00886602"/>
    <w:rPr>
      <w:rFonts w:ascii="Arial" w:hAnsi="Arial" w:cs="Arial"/>
      <w:b/>
      <w:bCs/>
      <w:color w:val="000000"/>
      <w:sz w:val="20"/>
      <w:szCs w:val="20"/>
    </w:rPr>
  </w:style>
  <w:style w:type="character" w:customStyle="1" w:styleId="A3">
    <w:name w:val="A3"/>
    <w:uiPriority w:val="99"/>
    <w:rsid w:val="00886602"/>
    <w:rPr>
      <w:rFonts w:ascii="Arial" w:hAnsi="Arial" w:cs="Arial"/>
      <w:b/>
      <w:bCs/>
      <w:color w:val="000000"/>
      <w:sz w:val="16"/>
      <w:szCs w:val="16"/>
    </w:rPr>
  </w:style>
  <w:style w:type="character" w:customStyle="1" w:styleId="A6">
    <w:name w:val="A6"/>
    <w:uiPriority w:val="99"/>
    <w:rsid w:val="00886602"/>
    <w:rPr>
      <w:rFonts w:ascii="Arial Narrow" w:hAnsi="Arial Narrow" w:cs="Arial Narrow"/>
      <w:color w:val="000000"/>
      <w:sz w:val="18"/>
      <w:szCs w:val="18"/>
    </w:rPr>
  </w:style>
  <w:style w:type="character" w:customStyle="1" w:styleId="A7">
    <w:name w:val="A7"/>
    <w:uiPriority w:val="99"/>
    <w:rsid w:val="00886602"/>
    <w:rPr>
      <w:rFonts w:ascii="Arial" w:hAnsi="Arial" w:cs="Arial"/>
      <w:color w:val="000000"/>
      <w:sz w:val="19"/>
      <w:szCs w:val="19"/>
    </w:rPr>
  </w:style>
  <w:style w:type="paragraph" w:customStyle="1" w:styleId="Pa3">
    <w:name w:val="Pa3"/>
    <w:basedOn w:val="Default"/>
    <w:next w:val="Default"/>
    <w:uiPriority w:val="99"/>
    <w:rsid w:val="00886602"/>
    <w:pPr>
      <w:spacing w:line="241" w:lineRule="atLeast"/>
    </w:pPr>
    <w:rPr>
      <w:rFonts w:cs="Times New Roman"/>
      <w:color w:val="auto"/>
    </w:rPr>
  </w:style>
  <w:style w:type="paragraph" w:customStyle="1" w:styleId="Pa4">
    <w:name w:val="Pa4"/>
    <w:basedOn w:val="Default"/>
    <w:next w:val="Default"/>
    <w:uiPriority w:val="99"/>
    <w:rsid w:val="00886602"/>
    <w:pPr>
      <w:spacing w:before="80" w:line="241" w:lineRule="atLeast"/>
    </w:pPr>
    <w:rPr>
      <w:rFonts w:cs="Times New Roman"/>
      <w:color w:val="auto"/>
    </w:rPr>
  </w:style>
  <w:style w:type="character" w:customStyle="1" w:styleId="A4">
    <w:name w:val="A4"/>
    <w:uiPriority w:val="99"/>
    <w:rsid w:val="00886602"/>
    <w:rPr>
      <w:rFonts w:ascii="Arial" w:hAnsi="Arial" w:cs="Arial"/>
      <w:b/>
      <w:bCs/>
      <w:color w:val="000000"/>
      <w:sz w:val="17"/>
      <w:szCs w:val="17"/>
    </w:rPr>
  </w:style>
  <w:style w:type="paragraph" w:customStyle="1" w:styleId="Pa7">
    <w:name w:val="Pa7"/>
    <w:basedOn w:val="Default"/>
    <w:next w:val="Default"/>
    <w:uiPriority w:val="99"/>
    <w:rsid w:val="00886602"/>
    <w:pPr>
      <w:spacing w:before="40" w:line="241" w:lineRule="atLeast"/>
    </w:pPr>
    <w:rPr>
      <w:rFonts w:cs="Times New Roman"/>
      <w:color w:val="auto"/>
    </w:rPr>
  </w:style>
  <w:style w:type="paragraph" w:customStyle="1" w:styleId="Pa8">
    <w:name w:val="Pa8"/>
    <w:basedOn w:val="Default"/>
    <w:next w:val="Default"/>
    <w:uiPriority w:val="99"/>
    <w:rsid w:val="00886602"/>
    <w:pPr>
      <w:spacing w:before="40" w:line="241" w:lineRule="atLeast"/>
    </w:pPr>
    <w:rPr>
      <w:rFonts w:cs="Times New Roman"/>
      <w:color w:val="auto"/>
    </w:rPr>
  </w:style>
  <w:style w:type="table" w:styleId="TableGrid">
    <w:name w:val="Table Grid"/>
    <w:basedOn w:val="TableNormal"/>
    <w:uiPriority w:val="59"/>
    <w:rsid w:val="00F56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2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AE"/>
    <w:rPr>
      <w:rFonts w:ascii="Tahoma" w:hAnsi="Tahoma" w:cs="Tahoma"/>
      <w:sz w:val="16"/>
      <w:szCs w:val="16"/>
    </w:rPr>
  </w:style>
  <w:style w:type="character" w:styleId="Hyperlink">
    <w:name w:val="Hyperlink"/>
    <w:basedOn w:val="DefaultParagraphFont"/>
    <w:uiPriority w:val="99"/>
    <w:unhideWhenUsed/>
    <w:rsid w:val="004E731E"/>
    <w:rPr>
      <w:color w:val="0000FF" w:themeColor="hyperlink"/>
      <w:u w:val="single"/>
    </w:rPr>
  </w:style>
  <w:style w:type="paragraph" w:styleId="FootnoteText">
    <w:name w:val="footnote text"/>
    <w:basedOn w:val="Normal"/>
    <w:link w:val="FootnoteTextChar"/>
    <w:uiPriority w:val="99"/>
    <w:semiHidden/>
    <w:unhideWhenUsed/>
    <w:rsid w:val="004E7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31E"/>
  </w:style>
  <w:style w:type="character" w:styleId="FootnoteReference">
    <w:name w:val="footnote reference"/>
    <w:basedOn w:val="DefaultParagraphFont"/>
    <w:uiPriority w:val="99"/>
    <w:semiHidden/>
    <w:unhideWhenUsed/>
    <w:rsid w:val="004E73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602"/>
    <w:pPr>
      <w:autoSpaceDE w:val="0"/>
      <w:autoSpaceDN w:val="0"/>
      <w:adjustRightInd w:val="0"/>
    </w:pPr>
    <w:rPr>
      <w:rFonts w:ascii="Arial Black" w:hAnsi="Arial Black" w:cs="Arial Black"/>
      <w:color w:val="000000"/>
      <w:sz w:val="24"/>
      <w:szCs w:val="24"/>
    </w:rPr>
  </w:style>
  <w:style w:type="paragraph" w:customStyle="1" w:styleId="Pa0">
    <w:name w:val="Pa0"/>
    <w:basedOn w:val="Default"/>
    <w:next w:val="Default"/>
    <w:uiPriority w:val="99"/>
    <w:rsid w:val="00886602"/>
    <w:pPr>
      <w:spacing w:line="241" w:lineRule="atLeast"/>
    </w:pPr>
    <w:rPr>
      <w:rFonts w:cs="Times New Roman"/>
      <w:color w:val="auto"/>
    </w:rPr>
  </w:style>
  <w:style w:type="character" w:customStyle="1" w:styleId="A0">
    <w:name w:val="A0"/>
    <w:uiPriority w:val="99"/>
    <w:rsid w:val="00886602"/>
    <w:rPr>
      <w:rFonts w:cs="Arial Black"/>
      <w:color w:val="000000"/>
      <w:sz w:val="28"/>
      <w:szCs w:val="28"/>
    </w:rPr>
  </w:style>
  <w:style w:type="paragraph" w:customStyle="1" w:styleId="Pa1">
    <w:name w:val="Pa1"/>
    <w:basedOn w:val="Default"/>
    <w:next w:val="Default"/>
    <w:uiPriority w:val="99"/>
    <w:rsid w:val="00886602"/>
    <w:pPr>
      <w:spacing w:line="241" w:lineRule="atLeast"/>
    </w:pPr>
    <w:rPr>
      <w:rFonts w:cs="Times New Roman"/>
      <w:color w:val="auto"/>
    </w:rPr>
  </w:style>
  <w:style w:type="character" w:customStyle="1" w:styleId="A2">
    <w:name w:val="A2"/>
    <w:uiPriority w:val="99"/>
    <w:rsid w:val="00886602"/>
    <w:rPr>
      <w:rFonts w:ascii="Arial Narrow" w:hAnsi="Arial Narrow" w:cs="Arial Narrow"/>
      <w:color w:val="000000"/>
      <w:sz w:val="18"/>
      <w:szCs w:val="18"/>
    </w:rPr>
  </w:style>
  <w:style w:type="paragraph" w:customStyle="1" w:styleId="Pa2">
    <w:name w:val="Pa2"/>
    <w:basedOn w:val="Default"/>
    <w:next w:val="Default"/>
    <w:uiPriority w:val="99"/>
    <w:rsid w:val="00886602"/>
    <w:pPr>
      <w:spacing w:line="241" w:lineRule="atLeast"/>
    </w:pPr>
    <w:rPr>
      <w:rFonts w:cs="Times New Roman"/>
      <w:color w:val="auto"/>
    </w:rPr>
  </w:style>
  <w:style w:type="character" w:customStyle="1" w:styleId="A5">
    <w:name w:val="A5"/>
    <w:uiPriority w:val="99"/>
    <w:rsid w:val="00886602"/>
    <w:rPr>
      <w:rFonts w:ascii="Arial" w:hAnsi="Arial" w:cs="Arial"/>
      <w:b/>
      <w:bCs/>
      <w:color w:val="000000"/>
      <w:sz w:val="20"/>
      <w:szCs w:val="20"/>
    </w:rPr>
  </w:style>
  <w:style w:type="character" w:customStyle="1" w:styleId="A3">
    <w:name w:val="A3"/>
    <w:uiPriority w:val="99"/>
    <w:rsid w:val="00886602"/>
    <w:rPr>
      <w:rFonts w:ascii="Arial" w:hAnsi="Arial" w:cs="Arial"/>
      <w:b/>
      <w:bCs/>
      <w:color w:val="000000"/>
      <w:sz w:val="16"/>
      <w:szCs w:val="16"/>
    </w:rPr>
  </w:style>
  <w:style w:type="character" w:customStyle="1" w:styleId="A6">
    <w:name w:val="A6"/>
    <w:uiPriority w:val="99"/>
    <w:rsid w:val="00886602"/>
    <w:rPr>
      <w:rFonts w:ascii="Arial Narrow" w:hAnsi="Arial Narrow" w:cs="Arial Narrow"/>
      <w:color w:val="000000"/>
      <w:sz w:val="18"/>
      <w:szCs w:val="18"/>
    </w:rPr>
  </w:style>
  <w:style w:type="character" w:customStyle="1" w:styleId="A7">
    <w:name w:val="A7"/>
    <w:uiPriority w:val="99"/>
    <w:rsid w:val="00886602"/>
    <w:rPr>
      <w:rFonts w:ascii="Arial" w:hAnsi="Arial" w:cs="Arial"/>
      <w:color w:val="000000"/>
      <w:sz w:val="19"/>
      <w:szCs w:val="19"/>
    </w:rPr>
  </w:style>
  <w:style w:type="paragraph" w:customStyle="1" w:styleId="Pa3">
    <w:name w:val="Pa3"/>
    <w:basedOn w:val="Default"/>
    <w:next w:val="Default"/>
    <w:uiPriority w:val="99"/>
    <w:rsid w:val="00886602"/>
    <w:pPr>
      <w:spacing w:line="241" w:lineRule="atLeast"/>
    </w:pPr>
    <w:rPr>
      <w:rFonts w:cs="Times New Roman"/>
      <w:color w:val="auto"/>
    </w:rPr>
  </w:style>
  <w:style w:type="paragraph" w:customStyle="1" w:styleId="Pa4">
    <w:name w:val="Pa4"/>
    <w:basedOn w:val="Default"/>
    <w:next w:val="Default"/>
    <w:uiPriority w:val="99"/>
    <w:rsid w:val="00886602"/>
    <w:pPr>
      <w:spacing w:before="80" w:line="241" w:lineRule="atLeast"/>
    </w:pPr>
    <w:rPr>
      <w:rFonts w:cs="Times New Roman"/>
      <w:color w:val="auto"/>
    </w:rPr>
  </w:style>
  <w:style w:type="character" w:customStyle="1" w:styleId="A4">
    <w:name w:val="A4"/>
    <w:uiPriority w:val="99"/>
    <w:rsid w:val="00886602"/>
    <w:rPr>
      <w:rFonts w:ascii="Arial" w:hAnsi="Arial" w:cs="Arial"/>
      <w:b/>
      <w:bCs/>
      <w:color w:val="000000"/>
      <w:sz w:val="17"/>
      <w:szCs w:val="17"/>
    </w:rPr>
  </w:style>
  <w:style w:type="paragraph" w:customStyle="1" w:styleId="Pa7">
    <w:name w:val="Pa7"/>
    <w:basedOn w:val="Default"/>
    <w:next w:val="Default"/>
    <w:uiPriority w:val="99"/>
    <w:rsid w:val="00886602"/>
    <w:pPr>
      <w:spacing w:before="40" w:line="241" w:lineRule="atLeast"/>
    </w:pPr>
    <w:rPr>
      <w:rFonts w:cs="Times New Roman"/>
      <w:color w:val="auto"/>
    </w:rPr>
  </w:style>
  <w:style w:type="paragraph" w:customStyle="1" w:styleId="Pa8">
    <w:name w:val="Pa8"/>
    <w:basedOn w:val="Default"/>
    <w:next w:val="Default"/>
    <w:uiPriority w:val="99"/>
    <w:rsid w:val="00886602"/>
    <w:pPr>
      <w:spacing w:before="40" w:line="241" w:lineRule="atLeast"/>
    </w:pPr>
    <w:rPr>
      <w:rFonts w:cs="Times New Roman"/>
      <w:color w:val="auto"/>
    </w:rPr>
  </w:style>
  <w:style w:type="table" w:styleId="TableGrid">
    <w:name w:val="Table Grid"/>
    <w:basedOn w:val="TableNormal"/>
    <w:uiPriority w:val="59"/>
    <w:rsid w:val="00F56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2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AE"/>
    <w:rPr>
      <w:rFonts w:ascii="Tahoma" w:hAnsi="Tahoma" w:cs="Tahoma"/>
      <w:sz w:val="16"/>
      <w:szCs w:val="16"/>
    </w:rPr>
  </w:style>
  <w:style w:type="character" w:styleId="Hyperlink">
    <w:name w:val="Hyperlink"/>
    <w:basedOn w:val="DefaultParagraphFont"/>
    <w:uiPriority w:val="99"/>
    <w:unhideWhenUsed/>
    <w:rsid w:val="004E731E"/>
    <w:rPr>
      <w:color w:val="0000FF" w:themeColor="hyperlink"/>
      <w:u w:val="single"/>
    </w:rPr>
  </w:style>
  <w:style w:type="paragraph" w:styleId="FootnoteText">
    <w:name w:val="footnote text"/>
    <w:basedOn w:val="Normal"/>
    <w:link w:val="FootnoteTextChar"/>
    <w:uiPriority w:val="99"/>
    <w:semiHidden/>
    <w:unhideWhenUsed/>
    <w:rsid w:val="004E7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31E"/>
  </w:style>
  <w:style w:type="character" w:styleId="FootnoteReference">
    <w:name w:val="footnote reference"/>
    <w:basedOn w:val="DefaultParagraphFont"/>
    <w:uiPriority w:val="99"/>
    <w:semiHidden/>
    <w:unhideWhenUsed/>
    <w:rsid w:val="004E731E"/>
    <w:rPr>
      <w:vertAlign w:val="superscript"/>
    </w:rPr>
  </w:style>
</w:styles>
</file>

<file path=word/webSettings.xml><?xml version="1.0" encoding="utf-8"?>
<w:webSettings xmlns:r="http://schemas.openxmlformats.org/officeDocument/2006/relationships" xmlns:w="http://schemas.openxmlformats.org/wordprocessingml/2006/main">
  <w:divs>
    <w:div w:id="9695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7398</CharactersWithSpaces>
  <SharedDoc>false</SharedDoc>
  <HLinks>
    <vt:vector size="6" baseType="variant">
      <vt:variant>
        <vt:i4>5242997</vt:i4>
      </vt:variant>
      <vt:variant>
        <vt:i4>0</vt:i4>
      </vt:variant>
      <vt:variant>
        <vt:i4>0</vt:i4>
      </vt:variant>
      <vt:variant>
        <vt:i4>5</vt:i4>
      </vt:variant>
      <vt:variant>
        <vt:lpwstr>http://beethovenfound.org/wp-content/uploads/2013/03/85df6d_afdc02ac69eb2f8dff9a268dfdd30b68.jpg_srz_225_78_75_22_0.50_1.20_0.00_jpg_srz.jpg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dc:creator>
  <cp:lastModifiedBy>Brett Murray</cp:lastModifiedBy>
  <cp:revision>3</cp:revision>
  <cp:lastPrinted>2014-08-31T15:52:00Z</cp:lastPrinted>
  <dcterms:created xsi:type="dcterms:W3CDTF">2019-06-08T05:54:00Z</dcterms:created>
  <dcterms:modified xsi:type="dcterms:W3CDTF">2019-06-08T06:11:00Z</dcterms:modified>
</cp:coreProperties>
</file>